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02356A" w14:textId="3905A2C1" w:rsidR="00531F82" w:rsidRPr="00FB0FF9" w:rsidRDefault="00531F82" w:rsidP="0056760E">
      <w:pPr>
        <w:pStyle w:val="NormalWeb"/>
        <w:shd w:val="clear" w:color="auto" w:fill="FFFFFF"/>
        <w:jc w:val="both"/>
        <w:rPr>
          <w:rFonts w:ascii="Calibri" w:eastAsiaTheme="minorEastAsia" w:hAnsi="Calibri" w:cs="Calibri"/>
          <w:color w:val="2D2D2F" w:themeColor="text2"/>
          <w:kern w:val="32"/>
          <w:sz w:val="38"/>
          <w:szCs w:val="38"/>
          <w:lang w:val="en-GB" w:eastAsia="en-GB" w:bidi="en-GB"/>
        </w:rPr>
      </w:pPr>
      <w:r w:rsidRPr="00FB0FF9">
        <w:rPr>
          <w:rFonts w:ascii="Calibri" w:eastAsiaTheme="minorEastAsia" w:hAnsi="Calibri" w:cs="Calibri"/>
          <w:color w:val="2D2D2F" w:themeColor="text2"/>
          <w:kern w:val="32"/>
          <w:sz w:val="38"/>
          <w:szCs w:val="38"/>
          <w:lang w:val="en-GB" w:eastAsia="en-GB" w:bidi="en-GB"/>
        </w:rPr>
        <w:t>Daikin</w:t>
      </w:r>
      <w:r w:rsidR="00344EAB" w:rsidRPr="00FB0FF9">
        <w:rPr>
          <w:rFonts w:ascii="Calibri" w:eastAsiaTheme="minorEastAsia" w:hAnsi="Calibri" w:cs="Calibri"/>
          <w:color w:val="2D2D2F" w:themeColor="text2"/>
          <w:kern w:val="32"/>
          <w:sz w:val="38"/>
          <w:szCs w:val="38"/>
          <w:lang w:val="en-GB" w:eastAsia="en-GB" w:bidi="en-GB"/>
        </w:rPr>
        <w:t xml:space="preserve"> debut</w:t>
      </w:r>
      <w:r w:rsidR="00D8187F" w:rsidRPr="00FB0FF9">
        <w:rPr>
          <w:rFonts w:ascii="Calibri" w:eastAsiaTheme="minorEastAsia" w:hAnsi="Calibri" w:cs="Calibri"/>
          <w:color w:val="2D2D2F" w:themeColor="text2"/>
          <w:kern w:val="32"/>
          <w:sz w:val="38"/>
          <w:szCs w:val="38"/>
          <w:lang w:val="en-GB" w:eastAsia="en-GB" w:bidi="en-GB"/>
        </w:rPr>
        <w:t>s</w:t>
      </w:r>
      <w:r w:rsidR="00EF390A">
        <w:rPr>
          <w:rFonts w:ascii="Calibri" w:eastAsiaTheme="minorEastAsia" w:hAnsi="Calibri" w:cs="Calibri"/>
          <w:color w:val="2D2D2F" w:themeColor="text2"/>
          <w:kern w:val="32"/>
          <w:sz w:val="38"/>
          <w:szCs w:val="38"/>
          <w:lang w:val="en-GB" w:eastAsia="en-GB" w:bidi="en-GB"/>
        </w:rPr>
        <w:t xml:space="preserve"> natural</w:t>
      </w:r>
      <w:r w:rsidRPr="00FB0FF9">
        <w:rPr>
          <w:rFonts w:ascii="Calibri" w:eastAsiaTheme="minorEastAsia" w:hAnsi="Calibri" w:cs="Calibri"/>
          <w:color w:val="2D2D2F" w:themeColor="text2"/>
          <w:kern w:val="32"/>
          <w:sz w:val="38"/>
          <w:szCs w:val="38"/>
          <w:lang w:val="en-GB" w:eastAsia="en-GB" w:bidi="en-GB"/>
        </w:rPr>
        <w:t xml:space="preserve"> Ice Cool Spot</w:t>
      </w:r>
      <w:r w:rsidR="0001147F" w:rsidRPr="00FB0FF9">
        <w:rPr>
          <w:rFonts w:ascii="Calibri" w:eastAsiaTheme="minorEastAsia" w:hAnsi="Calibri" w:cs="Calibri"/>
          <w:color w:val="2D2D2F" w:themeColor="text2"/>
          <w:kern w:val="32"/>
          <w:sz w:val="38"/>
          <w:szCs w:val="38"/>
          <w:lang w:val="en-GB" w:eastAsia="en-GB" w:bidi="en-GB"/>
        </w:rPr>
        <w:t xml:space="preserve"> at</w:t>
      </w:r>
      <w:r w:rsidR="00F67E9C">
        <w:rPr>
          <w:rFonts w:ascii="Calibri" w:eastAsiaTheme="minorEastAsia" w:hAnsi="Calibri" w:cs="Calibri"/>
          <w:color w:val="2D2D2F" w:themeColor="text2"/>
          <w:kern w:val="32"/>
          <w:sz w:val="38"/>
          <w:szCs w:val="38"/>
          <w:lang w:val="en-GB" w:eastAsia="en-GB" w:bidi="en-GB"/>
        </w:rPr>
        <w:t xml:space="preserve"> </w:t>
      </w:r>
      <w:r w:rsidR="00C624A1">
        <w:rPr>
          <w:rFonts w:ascii="Calibri" w:eastAsiaTheme="minorEastAsia" w:hAnsi="Calibri" w:cs="Calibri"/>
          <w:color w:val="2D2D2F" w:themeColor="text2"/>
          <w:kern w:val="32"/>
          <w:sz w:val="38"/>
          <w:szCs w:val="38"/>
          <w:lang w:val="en-GB" w:eastAsia="en-GB" w:bidi="en-GB"/>
        </w:rPr>
        <w:t xml:space="preserve">World </w:t>
      </w:r>
      <w:r w:rsidR="0001147F" w:rsidRPr="00FB0FF9">
        <w:rPr>
          <w:rFonts w:ascii="Calibri" w:eastAsiaTheme="minorEastAsia" w:hAnsi="Calibri" w:cs="Calibri"/>
          <w:color w:val="2D2D2F" w:themeColor="text2"/>
          <w:kern w:val="32"/>
          <w:sz w:val="38"/>
          <w:szCs w:val="38"/>
          <w:lang w:val="en-GB" w:eastAsia="en-GB" w:bidi="en-GB"/>
        </w:rPr>
        <w:t>Expo</w:t>
      </w:r>
      <w:r w:rsidR="00C624A1">
        <w:rPr>
          <w:rFonts w:ascii="Calibri" w:eastAsiaTheme="minorEastAsia" w:hAnsi="Calibri" w:cs="Calibri"/>
          <w:color w:val="2D2D2F" w:themeColor="text2"/>
          <w:kern w:val="32"/>
          <w:sz w:val="38"/>
          <w:szCs w:val="38"/>
          <w:lang w:val="en-GB" w:eastAsia="en-GB" w:bidi="en-GB"/>
        </w:rPr>
        <w:t xml:space="preserve"> </w:t>
      </w:r>
      <w:r w:rsidR="00E72CF4">
        <w:rPr>
          <w:rFonts w:ascii="Calibri" w:eastAsiaTheme="minorEastAsia" w:hAnsi="Calibri" w:cs="Calibri"/>
          <w:color w:val="2D2D2F" w:themeColor="text2"/>
          <w:kern w:val="32"/>
          <w:sz w:val="38"/>
          <w:szCs w:val="38"/>
          <w:lang w:val="en-GB" w:eastAsia="en-GB" w:bidi="en-GB"/>
        </w:rPr>
        <w:t xml:space="preserve">2025 </w:t>
      </w:r>
      <w:r w:rsidR="00C624A1">
        <w:rPr>
          <w:rFonts w:ascii="Calibri" w:eastAsiaTheme="minorEastAsia" w:hAnsi="Calibri" w:cs="Calibri"/>
          <w:color w:val="2D2D2F" w:themeColor="text2"/>
          <w:kern w:val="32"/>
          <w:sz w:val="38"/>
          <w:szCs w:val="38"/>
          <w:lang w:val="en-GB" w:eastAsia="en-GB" w:bidi="en-GB"/>
        </w:rPr>
        <w:t>Osaka</w:t>
      </w:r>
    </w:p>
    <w:p w14:paraId="73A083D5" w14:textId="7DA8E3C3" w:rsidR="00B212E4" w:rsidRPr="00FB0FF9" w:rsidRDefault="003F5484" w:rsidP="00B212E4">
      <w:pPr>
        <w:pStyle w:val="NormalWeb"/>
        <w:shd w:val="clear" w:color="auto" w:fill="FFFFFF"/>
        <w:spacing w:after="375"/>
        <w:jc w:val="both"/>
        <w:rPr>
          <w:rFonts w:ascii="Calibri" w:eastAsia="MS Mincho" w:hAnsi="Calibri" w:cs="Calibri"/>
          <w:lang w:val="en-GB" w:eastAsia="ja-JP"/>
        </w:rPr>
      </w:pPr>
      <w:r>
        <w:rPr>
          <w:rFonts w:ascii="Calibri" w:eastAsia="MS Mincho" w:hAnsi="Calibri" w:cs="Calibri"/>
          <w:b/>
          <w:bCs/>
          <w:lang w:val="en-GB" w:eastAsia="ja-JP"/>
        </w:rPr>
        <w:t>Brussels</w:t>
      </w:r>
      <w:r w:rsidR="00B212E4" w:rsidRPr="00FB0FF9">
        <w:rPr>
          <w:rFonts w:ascii="Calibri" w:eastAsia="MS Mincho" w:hAnsi="Calibri" w:cs="Calibri"/>
          <w:b/>
          <w:bCs/>
          <w:lang w:val="en-GB" w:eastAsia="ja-JP"/>
        </w:rPr>
        <w:t xml:space="preserve">, </w:t>
      </w:r>
      <w:r w:rsidR="0000431E">
        <w:rPr>
          <w:rFonts w:ascii="Calibri" w:eastAsia="MS Mincho" w:hAnsi="Calibri" w:cs="Calibri" w:hint="eastAsia"/>
          <w:b/>
          <w:bCs/>
          <w:lang w:val="en-GB" w:eastAsia="ja-JP"/>
        </w:rPr>
        <w:t>6</w:t>
      </w:r>
      <w:r w:rsidR="0001147F" w:rsidRPr="00FB0FF9">
        <w:rPr>
          <w:rFonts w:ascii="Calibri" w:eastAsia="MS Mincho" w:hAnsi="Calibri" w:cs="Calibri"/>
          <w:b/>
          <w:bCs/>
          <w:lang w:val="en-GB" w:eastAsia="ja-JP"/>
        </w:rPr>
        <w:t xml:space="preserve"> </w:t>
      </w:r>
      <w:r w:rsidR="00F20AC1">
        <w:rPr>
          <w:rFonts w:ascii="Calibri" w:eastAsia="MS Mincho" w:hAnsi="Calibri" w:cs="Calibri"/>
          <w:b/>
          <w:bCs/>
          <w:lang w:val="en-GB" w:eastAsia="ja-JP"/>
        </w:rPr>
        <w:t>September</w:t>
      </w:r>
      <w:r w:rsidR="00F20AC1" w:rsidRPr="00FB0FF9">
        <w:rPr>
          <w:rFonts w:ascii="Calibri" w:eastAsia="MS Mincho" w:hAnsi="Calibri" w:cs="Calibri"/>
          <w:b/>
          <w:bCs/>
          <w:lang w:val="en-GB" w:eastAsia="ja-JP"/>
        </w:rPr>
        <w:t xml:space="preserve"> </w:t>
      </w:r>
      <w:r w:rsidR="0001147F" w:rsidRPr="00FB0FF9">
        <w:rPr>
          <w:rFonts w:ascii="Calibri" w:eastAsia="MS Mincho" w:hAnsi="Calibri" w:cs="Calibri"/>
          <w:b/>
          <w:bCs/>
          <w:lang w:val="en-GB" w:eastAsia="ja-JP"/>
        </w:rPr>
        <w:t>2024</w:t>
      </w:r>
      <w:r w:rsidR="00B212E4" w:rsidRPr="00FB0FF9">
        <w:rPr>
          <w:rFonts w:ascii="Calibri" w:eastAsia="MS Mincho" w:hAnsi="Calibri" w:cs="Calibri"/>
          <w:lang w:val="en-GB" w:eastAsia="ja-JP"/>
        </w:rPr>
        <w:t xml:space="preserve"> –</w:t>
      </w:r>
      <w:r w:rsidR="0001147F" w:rsidRPr="00FB0FF9">
        <w:rPr>
          <w:rFonts w:ascii="Calibri" w:eastAsia="MS Mincho" w:hAnsi="Calibri" w:cs="Calibri"/>
          <w:lang w:val="en-GB" w:eastAsia="ja-JP"/>
        </w:rPr>
        <w:t xml:space="preserve"> </w:t>
      </w:r>
      <w:r w:rsidR="00D8187F" w:rsidRPr="00FB0FF9">
        <w:rPr>
          <w:rFonts w:ascii="Calibri" w:eastAsia="MS Mincho" w:hAnsi="Calibri" w:cs="Calibri"/>
          <w:lang w:val="en-GB" w:eastAsia="ja-JP"/>
        </w:rPr>
        <w:t>At Expo</w:t>
      </w:r>
      <w:r w:rsidR="00D56CA2">
        <w:rPr>
          <w:rFonts w:ascii="Calibri" w:eastAsia="MS Mincho" w:hAnsi="Calibri" w:cs="Calibri"/>
          <w:lang w:val="en-GB" w:eastAsia="ja-JP"/>
        </w:rPr>
        <w:t xml:space="preserve"> 2025</w:t>
      </w:r>
      <w:r w:rsidR="00D8187F" w:rsidRPr="00FB0FF9">
        <w:rPr>
          <w:rFonts w:ascii="Calibri" w:eastAsia="MS Mincho" w:hAnsi="Calibri" w:cs="Calibri"/>
          <w:lang w:val="en-GB" w:eastAsia="ja-JP"/>
        </w:rPr>
        <w:t xml:space="preserve"> in Osaka</w:t>
      </w:r>
      <w:r w:rsidR="00E72CF4">
        <w:rPr>
          <w:rFonts w:ascii="Calibri" w:eastAsia="MS Mincho" w:hAnsi="Calibri" w:cs="Calibri"/>
          <w:lang w:val="en-GB" w:eastAsia="ja-JP"/>
        </w:rPr>
        <w:t>,</w:t>
      </w:r>
      <w:r w:rsidR="00FB0FF9" w:rsidRPr="00FB0FF9">
        <w:rPr>
          <w:rFonts w:ascii="Calibri" w:eastAsia="MS Mincho" w:hAnsi="Calibri" w:cs="Calibri"/>
          <w:lang w:val="en-GB" w:eastAsia="ja-JP"/>
        </w:rPr>
        <w:t xml:space="preserve"> Kansai</w:t>
      </w:r>
      <w:r>
        <w:rPr>
          <w:rFonts w:ascii="Calibri" w:eastAsia="MS Mincho" w:hAnsi="Calibri" w:cs="Calibri"/>
          <w:lang w:val="en-GB" w:eastAsia="ja-JP"/>
        </w:rPr>
        <w:t>,</w:t>
      </w:r>
      <w:r w:rsidR="00FB0FF9" w:rsidRPr="00FB0FF9">
        <w:rPr>
          <w:rFonts w:ascii="Calibri" w:eastAsia="MS Mincho" w:hAnsi="Calibri" w:cs="Calibri"/>
          <w:lang w:val="en-GB" w:eastAsia="ja-JP"/>
        </w:rPr>
        <w:t xml:space="preserve"> </w:t>
      </w:r>
      <w:r w:rsidR="00D8187F" w:rsidRPr="00FB0FF9">
        <w:rPr>
          <w:rFonts w:ascii="Calibri" w:eastAsia="MS Mincho" w:hAnsi="Calibri" w:cs="Calibri"/>
          <w:lang w:val="en-GB" w:eastAsia="ja-JP"/>
        </w:rPr>
        <w:t xml:space="preserve">Japan </w:t>
      </w:r>
      <w:r w:rsidR="00B75F39" w:rsidRPr="00FB0FF9">
        <w:rPr>
          <w:rFonts w:ascii="Calibri" w:eastAsia="MS Mincho" w:hAnsi="Calibri" w:cs="Calibri"/>
          <w:lang w:val="en-GB" w:eastAsia="ja-JP"/>
        </w:rPr>
        <w:t xml:space="preserve">Daikin will set up </w:t>
      </w:r>
      <w:r w:rsidR="00FB0FF9" w:rsidRPr="00FB0FF9">
        <w:rPr>
          <w:rFonts w:ascii="Calibri" w:eastAsia="MS Mincho" w:hAnsi="Calibri" w:cs="Calibri"/>
          <w:lang w:val="en-GB" w:eastAsia="ja-JP"/>
        </w:rPr>
        <w:t>a brand-new</w:t>
      </w:r>
      <w:r w:rsidR="00194E2B" w:rsidRPr="00FB0FF9">
        <w:rPr>
          <w:rFonts w:ascii="Calibri" w:eastAsia="MS Mincho" w:hAnsi="Calibri" w:cs="Calibri"/>
          <w:lang w:val="en-GB" w:eastAsia="ja-JP"/>
        </w:rPr>
        <w:t xml:space="preserve"> ‘</w:t>
      </w:r>
      <w:r w:rsidR="00B75F39" w:rsidRPr="00FB0FF9">
        <w:rPr>
          <w:rFonts w:ascii="Calibri" w:eastAsia="MS Mincho" w:hAnsi="Calibri" w:cs="Calibri"/>
          <w:lang w:val="en-GB" w:eastAsia="ja-JP"/>
        </w:rPr>
        <w:t>Ice Cool Spot</w:t>
      </w:r>
      <w:r w:rsidR="00194E2B" w:rsidRPr="00FB0FF9">
        <w:rPr>
          <w:rFonts w:ascii="Calibri" w:eastAsia="MS Mincho" w:hAnsi="Calibri" w:cs="Calibri"/>
          <w:lang w:val="en-GB" w:eastAsia="ja-JP"/>
        </w:rPr>
        <w:t>’</w:t>
      </w:r>
      <w:r w:rsidR="00B75F39" w:rsidRPr="00FB0FF9">
        <w:rPr>
          <w:rFonts w:ascii="Calibri" w:eastAsia="MS Mincho" w:hAnsi="Calibri" w:cs="Calibri"/>
          <w:lang w:val="en-GB" w:eastAsia="ja-JP"/>
        </w:rPr>
        <w:t>, a rest area equipped with an air conditioning system using natural energy</w:t>
      </w:r>
      <w:r w:rsidR="00D44D09" w:rsidRPr="00FB0FF9">
        <w:rPr>
          <w:rFonts w:ascii="Calibri" w:eastAsia="MS Mincho" w:hAnsi="Calibri" w:cs="Calibri"/>
          <w:lang w:val="en-GB" w:eastAsia="ja-JP"/>
        </w:rPr>
        <w:t xml:space="preserve"> [1]</w:t>
      </w:r>
      <w:r w:rsidR="00B75F39" w:rsidRPr="00FB0FF9">
        <w:rPr>
          <w:rFonts w:ascii="Calibri" w:eastAsia="MS Mincho" w:hAnsi="Calibri" w:cs="Calibri"/>
          <w:lang w:val="en-GB" w:eastAsia="ja-JP"/>
        </w:rPr>
        <w:t>, as a relief measure against the summer heat.</w:t>
      </w:r>
    </w:p>
    <w:p w14:paraId="4CC9C3F3" w14:textId="0D006803" w:rsidR="007019AE" w:rsidRPr="00FB0FF9" w:rsidRDefault="00887ACD" w:rsidP="007019AE">
      <w:pPr>
        <w:pStyle w:val="NormalWeb"/>
        <w:shd w:val="clear" w:color="auto" w:fill="FFFFFF"/>
        <w:spacing w:after="375"/>
        <w:jc w:val="both"/>
        <w:rPr>
          <w:rFonts w:ascii="Calibri" w:hAnsi="Calibri" w:cs="Calibri"/>
          <w:sz w:val="22"/>
          <w:szCs w:val="22"/>
          <w:lang w:val="en-GB" w:eastAsia="ja-JP"/>
        </w:rPr>
      </w:pPr>
      <w:r>
        <w:rPr>
          <w:rFonts w:ascii="Calibri" w:hAnsi="Calibri" w:cs="Calibri"/>
          <w:noProof/>
          <w:sz w:val="22"/>
          <w:szCs w:val="22"/>
          <w:lang w:val="en-GB" w:eastAsia="ja-JP"/>
        </w:rPr>
        <w:drawing>
          <wp:anchor distT="0" distB="0" distL="114300" distR="114300" simplePos="0" relativeHeight="251658250" behindDoc="0" locked="0" layoutInCell="1" allowOverlap="1" wp14:anchorId="7EC235B9" wp14:editId="1DB51847">
            <wp:simplePos x="0" y="0"/>
            <wp:positionH relativeFrom="margin">
              <wp:align>center</wp:align>
            </wp:positionH>
            <wp:positionV relativeFrom="paragraph">
              <wp:posOffset>772321</wp:posOffset>
            </wp:positionV>
            <wp:extent cx="4502150" cy="2533650"/>
            <wp:effectExtent l="0" t="0" r="0" b="0"/>
            <wp:wrapTopAndBottom/>
            <wp:docPr id="16" name="図 16" descr="A group of people walking around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group of people walking around a building&#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02150" cy="2533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019AE" w:rsidRPr="00FB0FF9">
        <w:rPr>
          <w:rFonts w:ascii="Calibri" w:hAnsi="Calibri" w:cs="Calibri"/>
          <w:sz w:val="22"/>
          <w:szCs w:val="22"/>
          <w:lang w:val="en-GB" w:eastAsia="ja-JP"/>
        </w:rPr>
        <w:t xml:space="preserve">Because </w:t>
      </w:r>
      <w:r w:rsidR="000D7C85">
        <w:rPr>
          <w:rFonts w:ascii="Calibri" w:hAnsi="Calibri" w:cs="Calibri"/>
          <w:sz w:val="22"/>
          <w:szCs w:val="22"/>
          <w:lang w:val="en-GB" w:eastAsia="ja-JP"/>
        </w:rPr>
        <w:t>the World</w:t>
      </w:r>
      <w:r w:rsidR="00443160" w:rsidRPr="00FB0FF9">
        <w:rPr>
          <w:rFonts w:ascii="Calibri" w:hAnsi="Calibri" w:cs="Calibri"/>
          <w:sz w:val="22"/>
          <w:szCs w:val="22"/>
          <w:lang w:val="en-GB" w:eastAsia="ja-JP"/>
        </w:rPr>
        <w:t xml:space="preserve"> Expo 2025</w:t>
      </w:r>
      <w:r w:rsidR="007019AE" w:rsidRPr="00FB0FF9">
        <w:rPr>
          <w:rFonts w:ascii="Calibri" w:hAnsi="Calibri" w:cs="Calibri"/>
          <w:sz w:val="22"/>
          <w:szCs w:val="22"/>
          <w:lang w:val="en-GB" w:eastAsia="ja-JP"/>
        </w:rPr>
        <w:t xml:space="preserve"> will be open primarily in the summer, </w:t>
      </w:r>
      <w:r w:rsidR="00C37F02">
        <w:rPr>
          <w:rFonts w:ascii="Calibri" w:hAnsi="Calibri" w:cs="Calibri"/>
          <w:sz w:val="22"/>
          <w:szCs w:val="22"/>
          <w:lang w:val="en-GB" w:eastAsia="ja-JP"/>
        </w:rPr>
        <w:t xml:space="preserve">there will be measures </w:t>
      </w:r>
      <w:r w:rsidR="007019AE" w:rsidRPr="00FB0FF9">
        <w:rPr>
          <w:rFonts w:ascii="Calibri" w:hAnsi="Calibri" w:cs="Calibri"/>
          <w:sz w:val="22"/>
          <w:szCs w:val="22"/>
          <w:lang w:val="en-GB" w:eastAsia="ja-JP"/>
        </w:rPr>
        <w:t>at the venue to contend with the heat. As a leading HVAC</w:t>
      </w:r>
      <w:r w:rsidR="00C37F02">
        <w:rPr>
          <w:rFonts w:ascii="Calibri" w:hAnsi="Calibri" w:cs="Calibri"/>
          <w:sz w:val="22"/>
          <w:szCs w:val="22"/>
          <w:lang w:val="en-GB" w:eastAsia="ja-JP"/>
        </w:rPr>
        <w:t>-</w:t>
      </w:r>
      <w:r w:rsidR="007019AE" w:rsidRPr="00FB0FF9">
        <w:rPr>
          <w:rFonts w:ascii="Calibri" w:hAnsi="Calibri" w:cs="Calibri"/>
          <w:sz w:val="22"/>
          <w:szCs w:val="22"/>
          <w:lang w:val="en-GB" w:eastAsia="ja-JP"/>
        </w:rPr>
        <w:t>R manufacturer, Daikin has been developing a sustainable air conditioning system that is environmentally conscious and utilizes natural energy to bring cool conditions and comfort to</w:t>
      </w:r>
      <w:r w:rsidR="004D7F18">
        <w:rPr>
          <w:rFonts w:ascii="Calibri" w:hAnsi="Calibri" w:cs="Calibri"/>
          <w:sz w:val="22"/>
          <w:szCs w:val="22"/>
          <w:lang w:val="en-GB" w:eastAsia="ja-JP"/>
        </w:rPr>
        <w:t xml:space="preserve"> the Expo</w:t>
      </w:r>
      <w:r w:rsidR="007019AE" w:rsidRPr="00FB0FF9">
        <w:rPr>
          <w:rFonts w:ascii="Calibri" w:hAnsi="Calibri" w:cs="Calibri"/>
          <w:sz w:val="22"/>
          <w:szCs w:val="22"/>
          <w:lang w:val="en-GB" w:eastAsia="ja-JP"/>
        </w:rPr>
        <w:t xml:space="preserve"> visitors from around the world.</w:t>
      </w:r>
    </w:p>
    <w:p w14:paraId="065D5AB1" w14:textId="74355CEF" w:rsidR="0001147F" w:rsidRPr="00FB0FF9" w:rsidRDefault="004D7F18" w:rsidP="0001147F">
      <w:pPr>
        <w:pStyle w:val="NormalWeb"/>
        <w:shd w:val="clear" w:color="auto" w:fill="FFFFFF"/>
        <w:spacing w:after="375" w:line="390" w:lineRule="atLeast"/>
        <w:rPr>
          <w:rFonts w:ascii="Calibri" w:hAnsi="Calibri" w:cs="Calibri"/>
          <w:b/>
          <w:bCs/>
          <w:color w:val="2D2D2F" w:themeColor="text2"/>
          <w:lang w:val="en-GB"/>
        </w:rPr>
      </w:pPr>
      <w:r>
        <w:rPr>
          <w:rFonts w:ascii="Calibri" w:hAnsi="Calibri" w:cs="Calibri"/>
          <w:b/>
          <w:bCs/>
          <w:color w:val="2D2D2F" w:themeColor="text2"/>
          <w:lang w:val="en-GB"/>
        </w:rPr>
        <w:t>Inspired by historical icehouses</w:t>
      </w:r>
    </w:p>
    <w:p w14:paraId="736F2082" w14:textId="7F75A203" w:rsidR="007019AE" w:rsidRPr="00FB0FF9" w:rsidRDefault="007019AE" w:rsidP="007019AE">
      <w:pPr>
        <w:pStyle w:val="NormalWeb"/>
        <w:shd w:val="clear" w:color="auto" w:fill="FFFFFF"/>
        <w:spacing w:after="375"/>
        <w:jc w:val="both"/>
        <w:rPr>
          <w:rFonts w:ascii="Calibri" w:hAnsi="Calibri" w:cs="Calibri"/>
          <w:sz w:val="22"/>
          <w:szCs w:val="22"/>
          <w:lang w:val="en-GB" w:eastAsia="ja-JP"/>
        </w:rPr>
      </w:pPr>
      <w:r w:rsidRPr="00FB0FF9">
        <w:rPr>
          <w:rFonts w:ascii="Calibri" w:hAnsi="Calibri" w:cs="Calibri"/>
          <w:sz w:val="22"/>
          <w:szCs w:val="22"/>
          <w:lang w:val="en-GB" w:eastAsia="ja-JP"/>
        </w:rPr>
        <w:t>Ice Cool Spot was inspired by historical icehouses where ice and snow were stored for use as a cold storage facility. For this building, ice is generated by ice thermal storage air conditioning</w:t>
      </w:r>
      <w:r w:rsidR="004D7F18">
        <w:rPr>
          <w:rFonts w:ascii="Calibri" w:hAnsi="Calibri" w:cs="Calibri"/>
          <w:sz w:val="22"/>
          <w:szCs w:val="22"/>
          <w:lang w:val="en-GB" w:eastAsia="ja-JP"/>
        </w:rPr>
        <w:t xml:space="preserve"> [2]</w:t>
      </w:r>
      <w:r w:rsidRPr="00FB0FF9">
        <w:rPr>
          <w:rFonts w:ascii="Calibri" w:hAnsi="Calibri" w:cs="Calibri"/>
          <w:sz w:val="22"/>
          <w:szCs w:val="22"/>
          <w:lang w:val="en-GB" w:eastAsia="ja-JP"/>
        </w:rPr>
        <w:t xml:space="preserve"> technology to provide radiant cooling</w:t>
      </w:r>
      <w:r w:rsidR="004D7F18">
        <w:rPr>
          <w:rFonts w:ascii="Calibri" w:hAnsi="Calibri" w:cs="Calibri"/>
          <w:sz w:val="22"/>
          <w:szCs w:val="22"/>
          <w:lang w:val="en-GB" w:eastAsia="ja-JP"/>
        </w:rPr>
        <w:t xml:space="preserve"> [3]</w:t>
      </w:r>
      <w:r w:rsidRPr="00FB0FF9">
        <w:rPr>
          <w:rFonts w:ascii="Calibri" w:hAnsi="Calibri" w:cs="Calibri"/>
          <w:sz w:val="22"/>
          <w:szCs w:val="22"/>
          <w:lang w:val="en-GB" w:eastAsia="ja-JP"/>
        </w:rPr>
        <w:t xml:space="preserve"> comparable to the coolness experienced under the shade of a tree. Environmentally conscious measures, such as using electricity generated by solar power, will be incorporated to produce the ice. The walls adopt a traditional Japanese wood lattice for an open structure that gives visitors a sense of being outdoors, while the roof is equipped with highly aesthetic solar panels in a design that harmonizes with nature.</w:t>
      </w:r>
    </w:p>
    <w:p w14:paraId="093F1643" w14:textId="53EB5FD9" w:rsidR="007019AE" w:rsidRPr="00FB0FF9" w:rsidRDefault="007019AE" w:rsidP="007019AE">
      <w:pPr>
        <w:pStyle w:val="NormalWeb"/>
        <w:shd w:val="clear" w:color="auto" w:fill="FFFFFF"/>
        <w:spacing w:after="375"/>
        <w:jc w:val="both"/>
        <w:rPr>
          <w:rFonts w:ascii="Calibri" w:hAnsi="Calibri" w:cs="Calibri"/>
          <w:sz w:val="22"/>
          <w:szCs w:val="22"/>
          <w:lang w:val="en-GB" w:eastAsia="ja-JP"/>
        </w:rPr>
      </w:pPr>
      <w:r w:rsidRPr="00FB0FF9">
        <w:rPr>
          <w:rFonts w:ascii="Calibri" w:hAnsi="Calibri" w:cs="Calibri"/>
          <w:sz w:val="22"/>
          <w:szCs w:val="22"/>
          <w:lang w:val="en-GB" w:eastAsia="ja-JP"/>
        </w:rPr>
        <w:t xml:space="preserve">Ice Cool Spot will be built in </w:t>
      </w:r>
      <w:r w:rsidR="008618C5">
        <w:rPr>
          <w:rFonts w:ascii="Calibri" w:hAnsi="Calibri" w:cs="Calibri"/>
          <w:sz w:val="22"/>
          <w:szCs w:val="22"/>
          <w:lang w:val="en-GB" w:eastAsia="ja-JP"/>
        </w:rPr>
        <w:t xml:space="preserve">the </w:t>
      </w:r>
      <w:r w:rsidRPr="00FB0FF9">
        <w:rPr>
          <w:rFonts w:ascii="Calibri" w:hAnsi="Calibri" w:cs="Calibri"/>
          <w:sz w:val="22"/>
          <w:szCs w:val="22"/>
          <w:lang w:val="en-GB" w:eastAsia="ja-JP"/>
        </w:rPr>
        <w:t>Progress Plaza, which is located to the southwest of the Expo Hall, and visitors will be able to use it anytime during the Expo.</w:t>
      </w:r>
    </w:p>
    <w:p w14:paraId="238B3420" w14:textId="5ED55263" w:rsidR="006255E4" w:rsidRPr="00FB0FF9" w:rsidRDefault="007019AE" w:rsidP="0056760E">
      <w:pPr>
        <w:pStyle w:val="NormalWeb"/>
        <w:shd w:val="clear" w:color="auto" w:fill="FFFFFF"/>
        <w:jc w:val="both"/>
        <w:rPr>
          <w:rFonts w:ascii="Calibri" w:hAnsi="Calibri" w:cs="Calibri"/>
          <w:sz w:val="22"/>
          <w:szCs w:val="22"/>
          <w:lang w:val="en-GB" w:eastAsia="ja-JP"/>
        </w:rPr>
      </w:pPr>
      <w:r w:rsidRPr="00FB0FF9">
        <w:rPr>
          <w:rFonts w:ascii="Calibri" w:hAnsi="Calibri" w:cs="Calibri"/>
          <w:sz w:val="22"/>
          <w:szCs w:val="22"/>
          <w:lang w:val="en-GB" w:eastAsia="ja-JP"/>
        </w:rPr>
        <w:t xml:space="preserve">As a company committed to “Perfecting the Air,” Daikin aims to provide Expo visitors with the opportunity to experience the potential and value of air. Through its participation in the Expo, a testing ground for the future society, Daikin has been taking on the challenge of developing </w:t>
      </w:r>
      <w:r w:rsidR="006A0784">
        <w:rPr>
          <w:rFonts w:ascii="Calibri" w:hAnsi="Calibri" w:cs="Calibri"/>
          <w:sz w:val="22"/>
          <w:szCs w:val="22"/>
          <w:lang w:val="en-GB" w:eastAsia="ja-JP"/>
        </w:rPr>
        <w:t>an</w:t>
      </w:r>
      <w:r w:rsidRPr="00FB0FF9">
        <w:rPr>
          <w:rFonts w:ascii="Calibri" w:hAnsi="Calibri" w:cs="Calibri"/>
          <w:sz w:val="22"/>
          <w:szCs w:val="22"/>
          <w:lang w:val="en-GB" w:eastAsia="ja-JP"/>
        </w:rPr>
        <w:t xml:space="preserve"> air conditioning system for the future utilizing natural energy sources such as solar power and the radiant cooling of ice. </w:t>
      </w:r>
    </w:p>
    <w:p w14:paraId="3F615078" w14:textId="39284E53" w:rsidR="00E16215" w:rsidRPr="00985D35" w:rsidRDefault="00E16215" w:rsidP="00E16215">
      <w:pPr>
        <w:pStyle w:val="NormalWeb"/>
        <w:shd w:val="clear" w:color="auto" w:fill="FFFFFF"/>
        <w:spacing w:before="0" w:beforeAutospacing="0" w:after="0" w:afterAutospacing="0" w:line="80" w:lineRule="atLeast"/>
        <w:rPr>
          <w:rFonts w:ascii="Calibri" w:hAnsi="Calibri" w:cs="Calibri"/>
          <w:sz w:val="18"/>
          <w:szCs w:val="18"/>
          <w:lang w:val="en-GB"/>
        </w:rPr>
      </w:pPr>
      <w:r>
        <w:rPr>
          <w:rFonts w:ascii="Calibri" w:hAnsi="Calibri" w:cs="Calibri"/>
          <w:sz w:val="18"/>
          <w:szCs w:val="18"/>
          <w:lang w:val="en-GB"/>
        </w:rPr>
        <w:t>[</w:t>
      </w:r>
      <w:r w:rsidRPr="00FB0FF9">
        <w:rPr>
          <w:rFonts w:ascii="Calibri" w:hAnsi="Calibri" w:cs="Calibri"/>
          <w:sz w:val="18"/>
          <w:szCs w:val="18"/>
          <w:lang w:val="en-GB"/>
        </w:rPr>
        <w:t>1</w:t>
      </w:r>
      <w:r>
        <w:rPr>
          <w:rFonts w:ascii="Calibri" w:hAnsi="Calibri" w:cs="Calibri"/>
          <w:sz w:val="18"/>
          <w:szCs w:val="18"/>
          <w:lang w:val="en-GB"/>
        </w:rPr>
        <w:t xml:space="preserve">] </w:t>
      </w:r>
      <w:r w:rsidRPr="00985D35">
        <w:rPr>
          <w:rFonts w:ascii="Calibri" w:hAnsi="Calibri" w:cs="Calibri"/>
          <w:sz w:val="18"/>
          <w:szCs w:val="18"/>
          <w:lang w:val="en-GB"/>
        </w:rPr>
        <w:t xml:space="preserve">Term used to </w:t>
      </w:r>
      <w:r w:rsidR="003662ED">
        <w:rPr>
          <w:rFonts w:ascii="Calibri" w:hAnsi="Calibri" w:cs="Calibri"/>
          <w:sz w:val="18"/>
          <w:szCs w:val="18"/>
          <w:lang w:val="en-GB"/>
        </w:rPr>
        <w:t>describe</w:t>
      </w:r>
      <w:r w:rsidRPr="00985D35">
        <w:rPr>
          <w:rFonts w:ascii="Calibri" w:hAnsi="Calibri" w:cs="Calibri"/>
          <w:sz w:val="18"/>
          <w:szCs w:val="18"/>
          <w:lang w:val="en-GB"/>
        </w:rPr>
        <w:t xml:space="preserve"> energy obtained from natural phenomena such as the sun, geothermal heat, wind and tidal current</w:t>
      </w:r>
    </w:p>
    <w:p w14:paraId="1358CF7B" w14:textId="77777777" w:rsidR="00E16215" w:rsidRPr="00985D35" w:rsidRDefault="00E16215" w:rsidP="00E16215">
      <w:pPr>
        <w:pStyle w:val="NormalWeb"/>
        <w:shd w:val="clear" w:color="auto" w:fill="FFFFFF"/>
        <w:spacing w:before="0" w:beforeAutospacing="0" w:after="0" w:afterAutospacing="0" w:line="80" w:lineRule="atLeast"/>
        <w:rPr>
          <w:rFonts w:ascii="Calibri" w:hAnsi="Calibri" w:cs="Calibri"/>
          <w:sz w:val="18"/>
          <w:szCs w:val="18"/>
          <w:lang w:val="en-GB"/>
        </w:rPr>
      </w:pPr>
      <w:r>
        <w:rPr>
          <w:rFonts w:ascii="Calibri" w:hAnsi="Calibri" w:cs="Calibri"/>
          <w:sz w:val="18"/>
          <w:szCs w:val="18"/>
          <w:lang w:val="en-GB"/>
        </w:rPr>
        <w:t>[</w:t>
      </w:r>
      <w:r w:rsidRPr="00FB0FF9">
        <w:rPr>
          <w:rFonts w:ascii="Calibri" w:hAnsi="Calibri" w:cs="Calibri"/>
          <w:sz w:val="18"/>
          <w:szCs w:val="18"/>
          <w:lang w:val="en-GB"/>
        </w:rPr>
        <w:t>2</w:t>
      </w:r>
      <w:r>
        <w:rPr>
          <w:rFonts w:ascii="Calibri" w:hAnsi="Calibri" w:cs="Calibri"/>
          <w:sz w:val="18"/>
          <w:szCs w:val="18"/>
          <w:lang w:val="en-GB"/>
        </w:rPr>
        <w:t>]</w:t>
      </w:r>
      <w:r w:rsidRPr="00985D35">
        <w:rPr>
          <w:rFonts w:ascii="Calibri" w:hAnsi="Calibri" w:cs="Calibri"/>
          <w:sz w:val="18"/>
          <w:szCs w:val="18"/>
          <w:lang w:val="en-GB"/>
        </w:rPr>
        <w:t xml:space="preserve"> A heat storage air conditioning system that uses ice in air conditioners generated by electricity at night </w:t>
      </w:r>
    </w:p>
    <w:p w14:paraId="4DAB725F" w14:textId="167CF7A8" w:rsidR="00E16215" w:rsidRPr="0056760E" w:rsidRDefault="00E16215" w:rsidP="0056760E">
      <w:pPr>
        <w:pStyle w:val="NormalWeb"/>
        <w:shd w:val="clear" w:color="auto" w:fill="FFFFFF"/>
        <w:spacing w:before="0" w:beforeAutospacing="0" w:after="0" w:afterAutospacing="0" w:line="80" w:lineRule="atLeast"/>
        <w:ind w:left="238" w:hanging="238"/>
        <w:rPr>
          <w:rFonts w:ascii="Calibri" w:eastAsiaTheme="minorEastAsia" w:hAnsi="Calibri" w:cs="Calibri"/>
          <w:sz w:val="18"/>
          <w:szCs w:val="18"/>
          <w:lang w:val="en-GB" w:eastAsia="ja-JP"/>
        </w:rPr>
      </w:pPr>
      <w:r>
        <w:rPr>
          <w:rFonts w:ascii="Calibri" w:hAnsi="Calibri" w:cs="Calibri"/>
          <w:sz w:val="18"/>
          <w:szCs w:val="18"/>
          <w:lang w:val="en-GB"/>
        </w:rPr>
        <w:t>[</w:t>
      </w:r>
      <w:r w:rsidRPr="00FB0FF9">
        <w:rPr>
          <w:rFonts w:ascii="Calibri" w:hAnsi="Calibri" w:cs="Calibri"/>
          <w:sz w:val="18"/>
          <w:szCs w:val="18"/>
          <w:lang w:val="en-GB"/>
        </w:rPr>
        <w:t>3</w:t>
      </w:r>
      <w:r>
        <w:rPr>
          <w:rFonts w:ascii="Calibri" w:hAnsi="Calibri" w:cs="Calibri"/>
          <w:sz w:val="18"/>
          <w:szCs w:val="18"/>
          <w:lang w:val="en-GB"/>
        </w:rPr>
        <w:t>]</w:t>
      </w:r>
      <w:r w:rsidRPr="00985D35">
        <w:rPr>
          <w:rFonts w:ascii="Calibri" w:hAnsi="Calibri" w:cs="Calibri"/>
          <w:sz w:val="18"/>
          <w:szCs w:val="18"/>
          <w:lang w:val="en-GB"/>
        </w:rPr>
        <w:t xml:space="preserve"> Phenomenon in which heat transfer occurs from a high-temperature object (person) to a low-temperature object (ice) via infrared rays and can be </w:t>
      </w:r>
      <w:r w:rsidR="003662ED">
        <w:rPr>
          <w:rFonts w:ascii="Calibri" w:hAnsi="Calibri" w:cs="Calibri"/>
          <w:sz w:val="18"/>
          <w:szCs w:val="18"/>
          <w:lang w:val="en-GB"/>
        </w:rPr>
        <w:t>experienced</w:t>
      </w:r>
      <w:r w:rsidRPr="00985D35">
        <w:rPr>
          <w:rFonts w:ascii="Calibri" w:hAnsi="Calibri" w:cs="Calibri"/>
          <w:sz w:val="18"/>
          <w:szCs w:val="18"/>
          <w:lang w:val="en-GB"/>
        </w:rPr>
        <w:t xml:space="preserve"> when a person loses heat and feels cool</w:t>
      </w:r>
    </w:p>
    <w:p w14:paraId="6862F988" w14:textId="49E9BAA8" w:rsidR="00DF52EB" w:rsidRPr="00FB0FF9" w:rsidRDefault="00DF52EB" w:rsidP="00DF52EB">
      <w:pPr>
        <w:pStyle w:val="NormalWeb"/>
        <w:shd w:val="clear" w:color="auto" w:fill="FFFFFF"/>
        <w:spacing w:after="0" w:line="80" w:lineRule="atLeast"/>
        <w:rPr>
          <w:rFonts w:ascii="Calibri" w:hAnsi="Calibri" w:cs="Calibri"/>
          <w:b/>
          <w:bCs/>
          <w:color w:val="2D2D2F" w:themeColor="text2"/>
          <w:lang w:val="en-GB"/>
        </w:rPr>
      </w:pPr>
      <w:r w:rsidRPr="00FB0FF9">
        <w:rPr>
          <w:rFonts w:ascii="Calibri" w:hAnsi="Calibri" w:cs="Calibri"/>
          <w:b/>
          <w:bCs/>
          <w:color w:val="2D2D2F" w:themeColor="text2"/>
          <w:lang w:val="en-GB"/>
        </w:rPr>
        <w:lastRenderedPageBreak/>
        <w:t xml:space="preserve">Air </w:t>
      </w:r>
      <w:r w:rsidR="003D2C0C">
        <w:rPr>
          <w:rFonts w:ascii="Calibri" w:hAnsi="Calibri" w:cs="Calibri"/>
          <w:b/>
          <w:bCs/>
          <w:color w:val="2D2D2F" w:themeColor="text2"/>
          <w:lang w:val="en-GB"/>
        </w:rPr>
        <w:t>c</w:t>
      </w:r>
      <w:r w:rsidRPr="00FB0FF9">
        <w:rPr>
          <w:rFonts w:ascii="Calibri" w:hAnsi="Calibri" w:cs="Calibri"/>
          <w:b/>
          <w:bCs/>
          <w:color w:val="2D2D2F" w:themeColor="text2"/>
          <w:lang w:val="en-GB"/>
        </w:rPr>
        <w:t xml:space="preserve">onditioning </w:t>
      </w:r>
      <w:r w:rsidR="003D2C0C">
        <w:rPr>
          <w:rFonts w:ascii="Calibri" w:hAnsi="Calibri" w:cs="Calibri"/>
          <w:b/>
          <w:bCs/>
          <w:color w:val="2D2D2F" w:themeColor="text2"/>
          <w:lang w:val="en-GB"/>
        </w:rPr>
        <w:t>s</w:t>
      </w:r>
      <w:r w:rsidRPr="00FB0FF9">
        <w:rPr>
          <w:rFonts w:ascii="Calibri" w:hAnsi="Calibri" w:cs="Calibri"/>
          <w:b/>
          <w:bCs/>
          <w:color w:val="2D2D2F" w:themeColor="text2"/>
          <w:lang w:val="en-GB"/>
        </w:rPr>
        <w:t xml:space="preserve">ystem </w:t>
      </w:r>
      <w:r w:rsidR="003D2C0C">
        <w:rPr>
          <w:rFonts w:ascii="Calibri" w:hAnsi="Calibri" w:cs="Calibri"/>
          <w:b/>
          <w:bCs/>
          <w:color w:val="2D2D2F" w:themeColor="text2"/>
          <w:lang w:val="en-GB"/>
        </w:rPr>
        <w:t>u</w:t>
      </w:r>
      <w:r w:rsidRPr="00FB0FF9">
        <w:rPr>
          <w:rFonts w:ascii="Calibri" w:hAnsi="Calibri" w:cs="Calibri"/>
          <w:b/>
          <w:bCs/>
          <w:color w:val="2D2D2F" w:themeColor="text2"/>
          <w:lang w:val="en-GB"/>
        </w:rPr>
        <w:t>tili</w:t>
      </w:r>
      <w:r w:rsidR="00B413A7">
        <w:rPr>
          <w:rFonts w:ascii="Calibri" w:hAnsi="Calibri" w:cs="Calibri"/>
          <w:b/>
          <w:bCs/>
          <w:color w:val="2D2D2F" w:themeColor="text2"/>
          <w:lang w:val="en-GB"/>
        </w:rPr>
        <w:t>ses</w:t>
      </w:r>
      <w:r w:rsidRPr="00FB0FF9">
        <w:rPr>
          <w:rFonts w:ascii="Calibri" w:hAnsi="Calibri" w:cs="Calibri"/>
          <w:b/>
          <w:bCs/>
          <w:color w:val="2D2D2F" w:themeColor="text2"/>
          <w:lang w:val="en-GB"/>
        </w:rPr>
        <w:t xml:space="preserve"> </w:t>
      </w:r>
      <w:r w:rsidR="003D2C0C">
        <w:rPr>
          <w:rFonts w:ascii="Calibri" w:hAnsi="Calibri" w:cs="Calibri"/>
          <w:b/>
          <w:bCs/>
          <w:color w:val="2D2D2F" w:themeColor="text2"/>
          <w:lang w:val="en-GB"/>
        </w:rPr>
        <w:t>n</w:t>
      </w:r>
      <w:r w:rsidRPr="00FB0FF9">
        <w:rPr>
          <w:rFonts w:ascii="Calibri" w:hAnsi="Calibri" w:cs="Calibri"/>
          <w:b/>
          <w:bCs/>
          <w:color w:val="2D2D2F" w:themeColor="text2"/>
          <w:lang w:val="en-GB"/>
        </w:rPr>
        <w:t xml:space="preserve">atural </w:t>
      </w:r>
      <w:r w:rsidR="003D2C0C">
        <w:rPr>
          <w:rFonts w:ascii="Calibri" w:hAnsi="Calibri" w:cs="Calibri"/>
          <w:b/>
          <w:bCs/>
          <w:color w:val="2D2D2F" w:themeColor="text2"/>
          <w:lang w:val="en-GB"/>
        </w:rPr>
        <w:t>e</w:t>
      </w:r>
      <w:r w:rsidRPr="00FB0FF9">
        <w:rPr>
          <w:rFonts w:ascii="Calibri" w:hAnsi="Calibri" w:cs="Calibri"/>
          <w:b/>
          <w:bCs/>
          <w:color w:val="2D2D2F" w:themeColor="text2"/>
          <w:lang w:val="en-GB"/>
        </w:rPr>
        <w:t>nergy</w:t>
      </w:r>
    </w:p>
    <w:p w14:paraId="32E8928F" w14:textId="772D35D6" w:rsidR="00DF52EB" w:rsidRPr="00FB0FF9" w:rsidRDefault="00DF52EB" w:rsidP="00DF52EB">
      <w:pPr>
        <w:pStyle w:val="NormalWeb"/>
        <w:shd w:val="clear" w:color="auto" w:fill="FFFFFF"/>
        <w:spacing w:before="0" w:beforeAutospacing="0" w:after="0" w:afterAutospacing="0" w:line="80" w:lineRule="atLeast"/>
        <w:rPr>
          <w:rFonts w:ascii="Calibri" w:hAnsi="Calibri" w:cs="Calibri"/>
          <w:sz w:val="22"/>
          <w:szCs w:val="22"/>
          <w:lang w:val="en-GB" w:eastAsia="ja-JP"/>
        </w:rPr>
      </w:pPr>
      <w:r w:rsidRPr="00FB0FF9">
        <w:rPr>
          <w:rFonts w:ascii="Calibri" w:hAnsi="Calibri" w:cs="Calibri"/>
          <w:sz w:val="22"/>
          <w:szCs w:val="22"/>
          <w:lang w:val="en-GB" w:eastAsia="ja-JP"/>
        </w:rPr>
        <w:t>Ice Cool Spot employs an environmentally conscious air conditioning system that combines the ice thermal storage technology that Daikin has cultivated in its air conditioners with solar power generation. Radiant cooling is obtained from the surrounding ice panels installed inside Ice Cool Spot. Maintaining a surface temperature of 3-8</w:t>
      </w:r>
      <w:r w:rsidRPr="00FB0FF9">
        <w:rPr>
          <w:rFonts w:ascii="Cambria Math" w:hAnsi="Cambria Math" w:cs="Cambria Math"/>
          <w:sz w:val="22"/>
          <w:szCs w:val="22"/>
          <w:lang w:val="en-GB" w:eastAsia="ja-JP"/>
        </w:rPr>
        <w:t>℃</w:t>
      </w:r>
      <w:r w:rsidRPr="00FB0FF9">
        <w:rPr>
          <w:rFonts w:ascii="Calibri" w:hAnsi="Calibri" w:cs="Calibri"/>
          <w:sz w:val="22"/>
          <w:szCs w:val="22"/>
          <w:lang w:val="en-GB" w:eastAsia="ja-JP"/>
        </w:rPr>
        <w:t>, the ice panels deliver a cool sensation of comfort that feels like being inside an actual icehouse. Made of transparent acrylic material, the surface of the ice panels enables visitors to see the ice walls up close to gain a visual sense of the cooling effect.</w:t>
      </w:r>
    </w:p>
    <w:p w14:paraId="7D9C79A1" w14:textId="0B8F4A4D" w:rsidR="006255E4" w:rsidRPr="00985D35" w:rsidRDefault="006255E4" w:rsidP="00E16215">
      <w:pPr>
        <w:pStyle w:val="NormalWeb"/>
        <w:shd w:val="clear" w:color="auto" w:fill="FFFFFF"/>
        <w:spacing w:before="0" w:beforeAutospacing="0" w:after="0" w:afterAutospacing="0" w:line="80" w:lineRule="atLeast"/>
        <w:rPr>
          <w:rFonts w:ascii="Calibri" w:hAnsi="Calibri" w:cs="Calibri"/>
          <w:sz w:val="18"/>
          <w:szCs w:val="18"/>
          <w:lang w:val="en-GB"/>
        </w:rPr>
      </w:pPr>
      <w:r w:rsidRPr="00985D35">
        <w:rPr>
          <w:rFonts w:ascii="Calibri" w:hAnsi="Calibri" w:cs="Calibri"/>
          <w:sz w:val="18"/>
          <w:szCs w:val="18"/>
          <w:lang w:val="en-GB"/>
        </w:rPr>
        <w:t xml:space="preserve"> </w:t>
      </w:r>
    </w:p>
    <w:p w14:paraId="69457BBC" w14:textId="320A9C33" w:rsidR="00985D35" w:rsidRPr="00985D35" w:rsidRDefault="0065373D" w:rsidP="0056760E">
      <w:pPr>
        <w:widowControl w:val="0"/>
        <w:spacing w:after="0" w:line="380" w:lineRule="exact"/>
        <w:rPr>
          <w:rFonts w:ascii="Times New Roman" w:eastAsia="SUNTORY明朝レギュラー" w:hAnsi="Times New Roman" w:cs="Times New Roman"/>
          <w:spacing w:val="-4"/>
          <w:kern w:val="2"/>
          <w:sz w:val="21"/>
          <w:szCs w:val="21"/>
          <w:lang w:val="en-GB" w:eastAsia="ja-JP"/>
        </w:rPr>
      </w:pPr>
      <w:r w:rsidRPr="0065373D">
        <w:rPr>
          <w:rFonts w:ascii="Times New Roman" w:eastAsia="SUNTORY明朝レギュラー" w:hAnsi="Times New Roman" w:cs="Times New Roman"/>
          <w:noProof/>
          <w:spacing w:val="-4"/>
          <w:kern w:val="2"/>
          <w:sz w:val="21"/>
          <w:szCs w:val="21"/>
          <w:lang w:eastAsia="ja-JP"/>
        </w:rPr>
        <w:drawing>
          <wp:anchor distT="0" distB="0" distL="114300" distR="114300" simplePos="0" relativeHeight="251658243" behindDoc="0" locked="0" layoutInCell="1" allowOverlap="1" wp14:anchorId="706F8D4B" wp14:editId="1DEBE12D">
            <wp:simplePos x="0" y="0"/>
            <wp:positionH relativeFrom="margin">
              <wp:posOffset>3118379</wp:posOffset>
            </wp:positionH>
            <wp:positionV relativeFrom="paragraph">
              <wp:posOffset>31987</wp:posOffset>
            </wp:positionV>
            <wp:extent cx="2473823" cy="1391285"/>
            <wp:effectExtent l="0" t="0" r="3175" b="0"/>
            <wp:wrapNone/>
            <wp:docPr id="204228677" name="Picture 3" descr="A room with a wooden structure&#10;&#10;Description automatically generated">
              <a:extLst xmlns:a="http://schemas.openxmlformats.org/drawingml/2006/main">
                <a:ext uri="{FF2B5EF4-FFF2-40B4-BE49-F238E27FC236}">
                  <a16:creationId xmlns:a16="http://schemas.microsoft.com/office/drawing/2014/main" id="{FF26787A-CCA7-17E2-10F6-74F83596EA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28677" name="Picture 3" descr="A room with a wooden structure&#10;&#10;Description automatically generated">
                      <a:extLst>
                        <a:ext uri="{FF2B5EF4-FFF2-40B4-BE49-F238E27FC236}">
                          <a16:creationId xmlns:a16="http://schemas.microsoft.com/office/drawing/2014/main" id="{FF26787A-CCA7-17E2-10F6-74F83596EA82}"/>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93974" cy="1402618"/>
                    </a:xfrm>
                    <a:prstGeom prst="rect">
                      <a:avLst/>
                    </a:prstGeom>
                  </pic:spPr>
                </pic:pic>
              </a:graphicData>
            </a:graphic>
            <wp14:sizeRelH relativeFrom="page">
              <wp14:pctWidth>0</wp14:pctWidth>
            </wp14:sizeRelH>
            <wp14:sizeRelV relativeFrom="page">
              <wp14:pctHeight>0</wp14:pctHeight>
            </wp14:sizeRelV>
          </wp:anchor>
        </w:drawing>
      </w:r>
    </w:p>
    <w:p w14:paraId="29A8CE77" w14:textId="5C170DBE" w:rsidR="00985D35" w:rsidRPr="00985D35" w:rsidRDefault="006255E4" w:rsidP="00985D35">
      <w:pPr>
        <w:widowControl w:val="0"/>
        <w:spacing w:after="0" w:line="380" w:lineRule="exact"/>
        <w:ind w:firstLineChars="100" w:firstLine="400"/>
        <w:rPr>
          <w:rFonts w:ascii="Times New Roman" w:eastAsia="SUNTORY明朝レギュラー" w:hAnsi="Times New Roman" w:cs="Times New Roman"/>
          <w:spacing w:val="-4"/>
          <w:kern w:val="2"/>
          <w:sz w:val="21"/>
          <w:szCs w:val="21"/>
          <w:lang w:val="en-GB" w:eastAsia="ja-JP"/>
        </w:rPr>
      </w:pPr>
      <w:r w:rsidRPr="00985D35">
        <w:rPr>
          <w:rFonts w:ascii="Century" w:eastAsia="MS Gothic" w:hAnsi="Century" w:cs="Times New Roman"/>
          <w:noProof/>
          <w:kern w:val="2"/>
          <w:sz w:val="40"/>
          <w:lang w:val="en-GB" w:eastAsia="ja-JP"/>
        </w:rPr>
        <w:drawing>
          <wp:anchor distT="0" distB="0" distL="114300" distR="114300" simplePos="0" relativeHeight="251658248" behindDoc="0" locked="0" layoutInCell="1" allowOverlap="1" wp14:anchorId="404FF50D" wp14:editId="5BA8A900">
            <wp:simplePos x="0" y="0"/>
            <wp:positionH relativeFrom="column">
              <wp:posOffset>690626</wp:posOffset>
            </wp:positionH>
            <wp:positionV relativeFrom="paragraph">
              <wp:posOffset>-208864</wp:posOffset>
            </wp:positionV>
            <wp:extent cx="2293620" cy="1391285"/>
            <wp:effectExtent l="0" t="0" r="0" b="0"/>
            <wp:wrapNone/>
            <wp:docPr id="18" name="図 7"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descr="テキスト が含まれている画像&#10;&#10;自動的に生成された説明"/>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93620" cy="1391285"/>
                    </a:xfrm>
                    <a:prstGeom prst="rect">
                      <a:avLst/>
                    </a:prstGeom>
                    <a:noFill/>
                  </pic:spPr>
                </pic:pic>
              </a:graphicData>
            </a:graphic>
            <wp14:sizeRelH relativeFrom="margin">
              <wp14:pctWidth>0</wp14:pctWidth>
            </wp14:sizeRelH>
            <wp14:sizeRelV relativeFrom="margin">
              <wp14:pctHeight>0</wp14:pctHeight>
            </wp14:sizeRelV>
          </wp:anchor>
        </w:drawing>
      </w:r>
    </w:p>
    <w:p w14:paraId="4C0565AD" w14:textId="6F4EF9F7" w:rsidR="00985D35" w:rsidRPr="00985D35" w:rsidRDefault="00985D35" w:rsidP="00985D35">
      <w:pPr>
        <w:widowControl w:val="0"/>
        <w:spacing w:after="0" w:line="380" w:lineRule="exact"/>
        <w:ind w:firstLineChars="100" w:firstLine="206"/>
        <w:rPr>
          <w:rFonts w:ascii="Times New Roman" w:eastAsia="SUNTORY明朝レギュラー" w:hAnsi="Times New Roman" w:cs="Times New Roman"/>
          <w:spacing w:val="-4"/>
          <w:kern w:val="2"/>
          <w:sz w:val="21"/>
          <w:szCs w:val="21"/>
          <w:lang w:val="en-GB" w:eastAsia="ja-JP"/>
        </w:rPr>
      </w:pPr>
    </w:p>
    <w:p w14:paraId="061A6B67" w14:textId="491D07F5" w:rsidR="00985D35" w:rsidRPr="00985D35" w:rsidRDefault="00985D35" w:rsidP="00985D35">
      <w:pPr>
        <w:widowControl w:val="0"/>
        <w:spacing w:after="0" w:line="380" w:lineRule="exact"/>
        <w:rPr>
          <w:rFonts w:ascii="Times New Roman" w:eastAsia="SUNTORY明朝レギュラー" w:hAnsi="Times New Roman" w:cs="Times New Roman"/>
          <w:spacing w:val="-4"/>
          <w:kern w:val="2"/>
          <w:sz w:val="21"/>
          <w:szCs w:val="21"/>
          <w:lang w:val="en-GB" w:eastAsia="ja-JP"/>
        </w:rPr>
      </w:pPr>
    </w:p>
    <w:p w14:paraId="3E9701D2" w14:textId="4A742E62" w:rsidR="00985D35" w:rsidRPr="00985D35" w:rsidRDefault="00985D35" w:rsidP="00985D35">
      <w:pPr>
        <w:widowControl w:val="0"/>
        <w:spacing w:after="0" w:line="380" w:lineRule="exact"/>
        <w:ind w:firstLineChars="100" w:firstLine="206"/>
        <w:rPr>
          <w:rFonts w:ascii="Times New Roman" w:eastAsia="SUNTORY明朝レギュラー" w:hAnsi="Times New Roman" w:cs="Times New Roman"/>
          <w:spacing w:val="-4"/>
          <w:kern w:val="2"/>
          <w:sz w:val="21"/>
          <w:szCs w:val="21"/>
          <w:lang w:val="en-GB" w:eastAsia="ja-JP"/>
        </w:rPr>
      </w:pPr>
    </w:p>
    <w:p w14:paraId="422D9FFE" w14:textId="0625B465" w:rsidR="00985D35" w:rsidRPr="00985D35" w:rsidRDefault="00985D35" w:rsidP="00985D35">
      <w:pPr>
        <w:widowControl w:val="0"/>
        <w:spacing w:after="0" w:line="380" w:lineRule="exact"/>
        <w:ind w:firstLineChars="100" w:firstLine="206"/>
        <w:rPr>
          <w:rFonts w:ascii="Times New Roman" w:eastAsia="SUNTORY明朝レギュラー" w:hAnsi="Times New Roman" w:cs="Times New Roman"/>
          <w:spacing w:val="-4"/>
          <w:kern w:val="2"/>
          <w:sz w:val="21"/>
          <w:szCs w:val="21"/>
          <w:lang w:val="en-GB" w:eastAsia="ja-JP"/>
        </w:rPr>
      </w:pPr>
    </w:p>
    <w:p w14:paraId="6B5FB0C8" w14:textId="67A3E982" w:rsidR="00985D35" w:rsidRPr="00985D35" w:rsidRDefault="006255E4" w:rsidP="00985D35">
      <w:pPr>
        <w:widowControl w:val="0"/>
        <w:spacing w:after="0" w:line="380" w:lineRule="exact"/>
        <w:rPr>
          <w:rFonts w:ascii="Times New Roman" w:eastAsia="SUNTORY明朝レギュラー" w:hAnsi="Times New Roman" w:cs="Times New Roman"/>
          <w:spacing w:val="-4"/>
          <w:kern w:val="2"/>
          <w:sz w:val="21"/>
          <w:szCs w:val="21"/>
          <w:lang w:val="en-GB" w:eastAsia="ja-JP"/>
        </w:rPr>
      </w:pPr>
      <w:r w:rsidRPr="00985D35">
        <w:rPr>
          <w:rFonts w:ascii="Century" w:eastAsia="MS Gothic" w:hAnsi="Century" w:cs="Times New Roman"/>
          <w:noProof/>
          <w:kern w:val="2"/>
          <w:sz w:val="40"/>
          <w:lang w:val="en-GB" w:eastAsia="ja-JP"/>
        </w:rPr>
        <mc:AlternateContent>
          <mc:Choice Requires="wps">
            <w:drawing>
              <wp:anchor distT="45720" distB="45720" distL="114300" distR="114300" simplePos="0" relativeHeight="251658245" behindDoc="0" locked="0" layoutInCell="1" allowOverlap="1" wp14:anchorId="724ACC4D" wp14:editId="018F9163">
                <wp:simplePos x="0" y="0"/>
                <wp:positionH relativeFrom="margin">
                  <wp:align>center</wp:align>
                </wp:positionH>
                <wp:positionV relativeFrom="paragraph">
                  <wp:posOffset>7874</wp:posOffset>
                </wp:positionV>
                <wp:extent cx="5083175" cy="320040"/>
                <wp:effectExtent l="0" t="0" r="0" b="2540"/>
                <wp:wrapNone/>
                <wp:docPr id="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3175" cy="320040"/>
                        </a:xfrm>
                        <a:prstGeom prst="rect">
                          <a:avLst/>
                        </a:prstGeom>
                        <a:noFill/>
                        <a:ln w="9525">
                          <a:noFill/>
                          <a:miter lim="800000"/>
                          <a:headEnd/>
                          <a:tailEnd/>
                        </a:ln>
                      </wps:spPr>
                      <wps:txbx>
                        <w:txbxContent>
                          <w:p w14:paraId="65BEE6D1" w14:textId="5AC66505" w:rsidR="00985D35" w:rsidRPr="00CE46BB" w:rsidRDefault="00985D35" w:rsidP="00985D35">
                            <w:pPr>
                              <w:jc w:val="center"/>
                              <w:rPr>
                                <w:rFonts w:ascii="Arial" w:hAnsi="Arial" w:cs="Arial"/>
                                <w:i/>
                                <w:iCs/>
                                <w:szCs w:val="18"/>
                              </w:rPr>
                            </w:pPr>
                            <w:r w:rsidRPr="00CE46BB">
                              <w:rPr>
                                <w:rFonts w:ascii="Arial" w:hAnsi="Arial" w:cs="Arial"/>
                                <w:i/>
                                <w:iCs/>
                                <w:szCs w:val="18"/>
                              </w:rPr>
                              <w:t xml:space="preserve">Ice panels installed </w:t>
                            </w:r>
                            <w:r w:rsidR="00064D4F">
                              <w:rPr>
                                <w:rFonts w:ascii="Arial" w:hAnsi="Arial" w:cs="Arial"/>
                                <w:i/>
                                <w:iCs/>
                                <w:szCs w:val="18"/>
                              </w:rPr>
                              <w:t>in</w:t>
                            </w:r>
                            <w:r w:rsidRPr="00CE46BB">
                              <w:rPr>
                                <w:rFonts w:ascii="Arial" w:hAnsi="Arial" w:cs="Arial"/>
                                <w:i/>
                                <w:iCs/>
                                <w:szCs w:val="18"/>
                              </w:rPr>
                              <w:t xml:space="preserve"> Ice Cool Spot</w:t>
                            </w:r>
                          </w:p>
                        </w:txbxContent>
                      </wps:txbx>
                      <wps:bodyPr rot="0" vertOverflow="clip" horzOverflow="clip"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24ACC4D" id="_x0000_t202" coordsize="21600,21600" o:spt="202" path="m,l,21600r21600,l21600,xe">
                <v:stroke joinstyle="miter"/>
                <v:path gradientshapeok="t" o:connecttype="rect"/>
              </v:shapetype>
              <v:shape id="テキスト ボックス 2" o:spid="_x0000_s1026" type="#_x0000_t202" style="position:absolute;margin-left:0;margin-top:.6pt;width:400.25pt;height:25.2pt;z-index:251658245;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" filled="f" stroked="f">
                <v:textbox style="mso-fit-shape-to-text:t">
                  <w:txbxContent>
                    <w:p w14:paraId="65BEE6D1" w14:textId="5AC66505" w:rsidR="00985D35" w:rsidRPr="00CE46BB" w:rsidRDefault="00985D35" w:rsidP="00985D35">
                      <w:pPr>
                        <w:jc w:val="center"/>
                        <w:rPr>
                          <w:rFonts w:ascii="Arial" w:hAnsi="Arial" w:cs="Arial"/>
                          <w:i/>
                          <w:iCs/>
                          <w:szCs w:val="18"/>
                        </w:rPr>
                      </w:pPr>
                      <w:r w:rsidRPr="00CE46BB">
                        <w:rPr>
                          <w:rFonts w:ascii="Arial" w:hAnsi="Arial" w:cs="Arial"/>
                          <w:i/>
                          <w:iCs/>
                          <w:szCs w:val="18"/>
                        </w:rPr>
                        <w:t xml:space="preserve">Ice panels installed </w:t>
                      </w:r>
                      <w:r w:rsidR="00064D4F">
                        <w:rPr>
                          <w:rFonts w:ascii="Arial" w:hAnsi="Arial" w:cs="Arial"/>
                          <w:i/>
                          <w:iCs/>
                          <w:szCs w:val="18"/>
                        </w:rPr>
                        <w:t>in</w:t>
                      </w:r>
                      <w:r w:rsidRPr="00CE46BB">
                        <w:rPr>
                          <w:rFonts w:ascii="Arial" w:hAnsi="Arial" w:cs="Arial"/>
                          <w:i/>
                          <w:iCs/>
                          <w:szCs w:val="18"/>
                        </w:rPr>
                        <w:t xml:space="preserve"> Ice Cool Spot</w:t>
                      </w:r>
                    </w:p>
                  </w:txbxContent>
                </v:textbox>
                <w10:wrap anchorx="margin"/>
              </v:shape>
            </w:pict>
          </mc:Fallback>
        </mc:AlternateContent>
      </w:r>
    </w:p>
    <w:p w14:paraId="510DDCDF" w14:textId="6712CB6E" w:rsidR="00985D35" w:rsidRPr="00985D35" w:rsidRDefault="00985D35" w:rsidP="00985D35">
      <w:pPr>
        <w:widowControl w:val="0"/>
        <w:spacing w:after="0" w:line="380" w:lineRule="exact"/>
        <w:rPr>
          <w:rFonts w:ascii="Times New Roman" w:eastAsia="SUNTORY明朝レギュラー" w:hAnsi="Times New Roman" w:cs="Times New Roman"/>
          <w:spacing w:val="-4"/>
          <w:kern w:val="2"/>
          <w:sz w:val="21"/>
          <w:szCs w:val="21"/>
          <w:lang w:val="en-GB" w:eastAsia="ja-JP"/>
        </w:rPr>
      </w:pPr>
    </w:p>
    <w:p w14:paraId="1BDF265D" w14:textId="63E01F19" w:rsidR="00985D35" w:rsidRPr="00985D35" w:rsidRDefault="00985D35" w:rsidP="007249DC">
      <w:pPr>
        <w:pStyle w:val="NormalWeb"/>
        <w:shd w:val="clear" w:color="auto" w:fill="FFFFFF"/>
        <w:spacing w:before="0" w:beforeAutospacing="0" w:after="0" w:afterAutospacing="0" w:line="80" w:lineRule="atLeast"/>
        <w:rPr>
          <w:rFonts w:ascii="Calibri" w:hAnsi="Calibri" w:cs="Calibri"/>
          <w:sz w:val="22"/>
          <w:szCs w:val="22"/>
          <w:lang w:val="en-GB" w:eastAsia="ja-JP"/>
        </w:rPr>
      </w:pPr>
      <w:bookmarkStart w:id="1" w:name="_Hlk175583740"/>
      <w:r w:rsidRPr="00985D35">
        <w:rPr>
          <w:rFonts w:ascii="Calibri" w:hAnsi="Calibri" w:cs="Calibri"/>
          <w:sz w:val="22"/>
          <w:szCs w:val="22"/>
          <w:lang w:val="en-GB" w:eastAsia="ja-JP"/>
        </w:rPr>
        <w:t>Part of the electricity used by Ice Cool Spot will be produced by its solar panels. The electricity generated during the day is stored in a battery to make ice at night when the temperature is cooler.</w:t>
      </w:r>
    </w:p>
    <w:bookmarkEnd w:id="1"/>
    <w:p w14:paraId="5ACF7EF9" w14:textId="026451F4" w:rsidR="00985D35" w:rsidRPr="00985D35" w:rsidRDefault="00985D35" w:rsidP="00985D35">
      <w:pPr>
        <w:widowControl w:val="0"/>
        <w:spacing w:after="0" w:line="380" w:lineRule="exact"/>
        <w:ind w:firstLineChars="100" w:firstLine="210"/>
        <w:rPr>
          <w:rFonts w:ascii="Times New Roman" w:eastAsia="MS Mincho" w:hAnsi="Times New Roman" w:cs="Times New Roman"/>
          <w:kern w:val="2"/>
          <w:sz w:val="21"/>
          <w:szCs w:val="21"/>
          <w:lang w:val="en-GB" w:eastAsia="ja-JP"/>
        </w:rPr>
      </w:pPr>
    </w:p>
    <w:p w14:paraId="6546F158" w14:textId="7B771B38" w:rsidR="00985D35" w:rsidRPr="00985D35" w:rsidRDefault="00E573C8" w:rsidP="00985D35">
      <w:pPr>
        <w:widowControl w:val="0"/>
        <w:spacing w:after="0" w:line="380" w:lineRule="exact"/>
        <w:rPr>
          <w:rFonts w:ascii="Times New Roman" w:eastAsia="SUNTORY明朝レギュラー" w:hAnsi="Times New Roman" w:cs="Times New Roman"/>
          <w:kern w:val="2"/>
          <w:sz w:val="21"/>
          <w:szCs w:val="21"/>
          <w:lang w:val="en-GB" w:eastAsia="ja-JP"/>
        </w:rPr>
      </w:pPr>
      <w:r>
        <w:rPr>
          <w:rFonts w:ascii="Times New Roman" w:eastAsia="MS Mincho" w:hAnsi="Times New Roman" w:cs="Times New Roman"/>
          <w:noProof/>
          <w:kern w:val="2"/>
          <w:sz w:val="21"/>
          <w:szCs w:val="21"/>
          <w:lang w:val="en-GB" w:eastAsia="ja-JP"/>
        </w:rPr>
        <w:drawing>
          <wp:anchor distT="0" distB="0" distL="114300" distR="114300" simplePos="0" relativeHeight="251658242" behindDoc="0" locked="0" layoutInCell="1" allowOverlap="1" wp14:anchorId="5B7A04B7" wp14:editId="712C39E8">
            <wp:simplePos x="0" y="0"/>
            <wp:positionH relativeFrom="margin">
              <wp:align>center</wp:align>
            </wp:positionH>
            <wp:positionV relativeFrom="paragraph">
              <wp:posOffset>18548</wp:posOffset>
            </wp:positionV>
            <wp:extent cx="5380075" cy="2127370"/>
            <wp:effectExtent l="0" t="0" r="0" b="6350"/>
            <wp:wrapNone/>
            <wp:docPr id="19487416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80075" cy="2127370"/>
                    </a:xfrm>
                    <a:prstGeom prst="rect">
                      <a:avLst/>
                    </a:prstGeom>
                    <a:noFill/>
                  </pic:spPr>
                </pic:pic>
              </a:graphicData>
            </a:graphic>
            <wp14:sizeRelH relativeFrom="page">
              <wp14:pctWidth>0</wp14:pctWidth>
            </wp14:sizeRelH>
            <wp14:sizeRelV relativeFrom="page">
              <wp14:pctHeight>0</wp14:pctHeight>
            </wp14:sizeRelV>
          </wp:anchor>
        </w:drawing>
      </w:r>
    </w:p>
    <w:p w14:paraId="6DA5A378" w14:textId="64EF3983" w:rsidR="00985D35" w:rsidRPr="00985D35" w:rsidRDefault="00985D35" w:rsidP="00985D35">
      <w:pPr>
        <w:widowControl w:val="0"/>
        <w:spacing w:after="0" w:line="380" w:lineRule="exact"/>
        <w:rPr>
          <w:rFonts w:ascii="Times New Roman" w:eastAsia="SUNTORY明朝レギュラー" w:hAnsi="Times New Roman" w:cs="Times New Roman"/>
          <w:kern w:val="2"/>
          <w:sz w:val="21"/>
          <w:szCs w:val="21"/>
          <w:lang w:val="en-GB" w:eastAsia="ja-JP"/>
        </w:rPr>
      </w:pPr>
    </w:p>
    <w:p w14:paraId="067D1F05" w14:textId="008AC539" w:rsidR="00985D35" w:rsidRPr="00985D35" w:rsidRDefault="00985D35" w:rsidP="00985D35">
      <w:pPr>
        <w:widowControl w:val="0"/>
        <w:spacing w:after="0" w:line="380" w:lineRule="exact"/>
        <w:rPr>
          <w:rFonts w:ascii="Times New Roman" w:eastAsia="HGPGothicE" w:hAnsi="Times New Roman" w:cs="Times New Roman"/>
          <w:spacing w:val="-4"/>
          <w:kern w:val="2"/>
          <w:sz w:val="21"/>
          <w:szCs w:val="21"/>
          <w:lang w:val="en-GB" w:eastAsia="ja-JP"/>
        </w:rPr>
      </w:pPr>
    </w:p>
    <w:p w14:paraId="091BB000" w14:textId="572F4E5C" w:rsidR="00985D35" w:rsidRPr="00985D35" w:rsidRDefault="00985D35" w:rsidP="00985D35">
      <w:pPr>
        <w:widowControl w:val="0"/>
        <w:spacing w:after="0" w:line="380" w:lineRule="exact"/>
        <w:rPr>
          <w:rFonts w:ascii="Times New Roman" w:eastAsia="HGPGothicE" w:hAnsi="Times New Roman" w:cs="Times New Roman"/>
          <w:spacing w:val="-4"/>
          <w:kern w:val="2"/>
          <w:sz w:val="21"/>
          <w:szCs w:val="21"/>
          <w:lang w:val="en-GB" w:eastAsia="ja-JP"/>
        </w:rPr>
      </w:pPr>
    </w:p>
    <w:p w14:paraId="063BB7C9" w14:textId="77777777" w:rsidR="00985D35" w:rsidRPr="00985D35" w:rsidRDefault="00985D35" w:rsidP="00985D35">
      <w:pPr>
        <w:widowControl w:val="0"/>
        <w:spacing w:after="0" w:line="380" w:lineRule="exact"/>
        <w:rPr>
          <w:rFonts w:ascii="Times New Roman" w:eastAsia="HGPGothicE" w:hAnsi="Times New Roman" w:cs="Times New Roman"/>
          <w:spacing w:val="-4"/>
          <w:kern w:val="2"/>
          <w:sz w:val="21"/>
          <w:szCs w:val="21"/>
          <w:lang w:val="en-GB" w:eastAsia="ja-JP"/>
        </w:rPr>
      </w:pPr>
    </w:p>
    <w:p w14:paraId="3C064DF2" w14:textId="77777777" w:rsidR="00985D35" w:rsidRPr="00985D35" w:rsidRDefault="00985D35" w:rsidP="00985D35">
      <w:pPr>
        <w:widowControl w:val="0"/>
        <w:spacing w:after="0" w:line="380" w:lineRule="exact"/>
        <w:rPr>
          <w:rFonts w:ascii="Times New Roman" w:eastAsia="HGPGothicE" w:hAnsi="Times New Roman" w:cs="Times New Roman"/>
          <w:spacing w:val="-4"/>
          <w:kern w:val="2"/>
          <w:sz w:val="21"/>
          <w:szCs w:val="21"/>
          <w:lang w:val="en-GB" w:eastAsia="ja-JP"/>
        </w:rPr>
      </w:pPr>
    </w:p>
    <w:p w14:paraId="58E91208" w14:textId="77777777" w:rsidR="00985D35" w:rsidRPr="00985D35" w:rsidRDefault="00985D35" w:rsidP="00985D35">
      <w:pPr>
        <w:widowControl w:val="0"/>
        <w:spacing w:after="0" w:line="380" w:lineRule="exact"/>
        <w:rPr>
          <w:rFonts w:ascii="Times New Roman" w:eastAsia="HGPGothicE" w:hAnsi="Times New Roman" w:cs="Times New Roman"/>
          <w:spacing w:val="-4"/>
          <w:kern w:val="2"/>
          <w:sz w:val="21"/>
          <w:szCs w:val="21"/>
          <w:lang w:val="en-GB" w:eastAsia="ja-JP"/>
        </w:rPr>
      </w:pPr>
    </w:p>
    <w:p w14:paraId="0065A3F0" w14:textId="77777777" w:rsidR="00985D35" w:rsidRPr="00985D35" w:rsidRDefault="00985D35" w:rsidP="00985D35">
      <w:pPr>
        <w:widowControl w:val="0"/>
        <w:spacing w:after="0" w:line="380" w:lineRule="exact"/>
        <w:rPr>
          <w:rFonts w:ascii="Times New Roman" w:eastAsia="HGPGothicE" w:hAnsi="Times New Roman" w:cs="Times New Roman"/>
          <w:spacing w:val="-4"/>
          <w:kern w:val="2"/>
          <w:sz w:val="21"/>
          <w:szCs w:val="21"/>
          <w:lang w:val="en-GB" w:eastAsia="ja-JP"/>
        </w:rPr>
      </w:pPr>
    </w:p>
    <w:p w14:paraId="564ED84C" w14:textId="35BE03C3" w:rsidR="00985D35" w:rsidRPr="00985D35" w:rsidRDefault="00985D35" w:rsidP="00985D35">
      <w:pPr>
        <w:widowControl w:val="0"/>
        <w:spacing w:after="0" w:line="380" w:lineRule="exact"/>
        <w:rPr>
          <w:rFonts w:ascii="Times New Roman" w:eastAsia="HGPGothicE" w:hAnsi="Times New Roman" w:cs="Times New Roman"/>
          <w:spacing w:val="-4"/>
          <w:kern w:val="2"/>
          <w:sz w:val="21"/>
          <w:szCs w:val="21"/>
          <w:lang w:val="en-GB" w:eastAsia="ja-JP"/>
        </w:rPr>
      </w:pPr>
    </w:p>
    <w:p w14:paraId="29CCB899" w14:textId="504DD541" w:rsidR="00985D35" w:rsidRPr="00985D35" w:rsidRDefault="00CE46BB" w:rsidP="00985D35">
      <w:pPr>
        <w:widowControl w:val="0"/>
        <w:spacing w:after="0" w:line="380" w:lineRule="exact"/>
        <w:rPr>
          <w:rFonts w:ascii="Times New Roman" w:eastAsia="HGPGothicE" w:hAnsi="Times New Roman" w:cs="Times New Roman"/>
          <w:spacing w:val="-4"/>
          <w:kern w:val="2"/>
          <w:sz w:val="21"/>
          <w:szCs w:val="21"/>
          <w:lang w:val="en-GB" w:eastAsia="ja-JP"/>
        </w:rPr>
      </w:pPr>
      <w:r w:rsidRPr="00985D35">
        <w:rPr>
          <w:rFonts w:ascii="Century" w:eastAsia="MS Gothic" w:hAnsi="Century" w:cs="Times New Roman"/>
          <w:noProof/>
          <w:kern w:val="2"/>
          <w:sz w:val="40"/>
          <w:lang w:val="en-GB" w:eastAsia="ja-JP"/>
        </w:rPr>
        <mc:AlternateContent>
          <mc:Choice Requires="wps">
            <w:drawing>
              <wp:anchor distT="45720" distB="45720" distL="114300" distR="114300" simplePos="0" relativeHeight="251658247" behindDoc="0" locked="0" layoutInCell="1" allowOverlap="1" wp14:anchorId="256FEBBD" wp14:editId="2D68646C">
                <wp:simplePos x="0" y="0"/>
                <wp:positionH relativeFrom="margin">
                  <wp:align>center</wp:align>
                </wp:positionH>
                <wp:positionV relativeFrom="paragraph">
                  <wp:posOffset>9023</wp:posOffset>
                </wp:positionV>
                <wp:extent cx="5194935" cy="320040"/>
                <wp:effectExtent l="0" t="0" r="0" b="2540"/>
                <wp:wrapNone/>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4935" cy="320040"/>
                        </a:xfrm>
                        <a:prstGeom prst="rect">
                          <a:avLst/>
                        </a:prstGeom>
                        <a:noFill/>
                        <a:ln w="9525">
                          <a:noFill/>
                          <a:miter lim="800000"/>
                          <a:headEnd/>
                          <a:tailEnd/>
                        </a:ln>
                      </wps:spPr>
                      <wps:txbx>
                        <w:txbxContent>
                          <w:p w14:paraId="67A9CDB2" w14:textId="77777777" w:rsidR="00985D35" w:rsidRPr="00CE46BB" w:rsidRDefault="00985D35" w:rsidP="00985D35">
                            <w:pPr>
                              <w:jc w:val="center"/>
                              <w:rPr>
                                <w:rFonts w:ascii="Arial" w:hAnsi="Arial" w:cs="Arial"/>
                                <w:i/>
                                <w:iCs/>
                                <w:szCs w:val="18"/>
                              </w:rPr>
                            </w:pPr>
                            <w:r w:rsidRPr="00CE46BB">
                              <w:rPr>
                                <w:rFonts w:ascii="Arial" w:hAnsi="Arial" w:cs="Arial"/>
                                <w:i/>
                                <w:iCs/>
                                <w:szCs w:val="18"/>
                              </w:rPr>
                              <w:t>Sustainable air conditioning system using solar power</w:t>
                            </w:r>
                          </w:p>
                        </w:txbxContent>
                      </wps:txbx>
                      <wps:bodyPr rot="0" vertOverflow="clip" horzOverflow="clip"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56FEBBD" id="_x0000_s1027" type="#_x0000_t202" style="position:absolute;margin-left:0;margin-top:.7pt;width:409.05pt;height:25.2pt;z-index:251658247;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" filled="f" stroked="f">
                <v:textbox style="mso-fit-shape-to-text:t">
                  <w:txbxContent>
                    <w:p w14:paraId="67A9CDB2" w14:textId="77777777" w:rsidR="00985D35" w:rsidRPr="00CE46BB" w:rsidRDefault="00985D35" w:rsidP="00985D35">
                      <w:pPr>
                        <w:jc w:val="center"/>
                        <w:rPr>
                          <w:rFonts w:ascii="Arial" w:hAnsi="Arial" w:cs="Arial"/>
                          <w:i/>
                          <w:iCs/>
                          <w:szCs w:val="18"/>
                        </w:rPr>
                      </w:pPr>
                      <w:r w:rsidRPr="00CE46BB">
                        <w:rPr>
                          <w:rFonts w:ascii="Arial" w:hAnsi="Arial" w:cs="Arial"/>
                          <w:i/>
                          <w:iCs/>
                          <w:szCs w:val="18"/>
                        </w:rPr>
                        <w:t>Sustainable air conditioning system using solar power</w:t>
                      </w:r>
                    </w:p>
                  </w:txbxContent>
                </v:textbox>
                <w10:wrap anchorx="margin"/>
              </v:shape>
            </w:pict>
          </mc:Fallback>
        </mc:AlternateContent>
      </w:r>
    </w:p>
    <w:p w14:paraId="6C187117" w14:textId="77777777" w:rsidR="003C6763" w:rsidRPr="0056760E" w:rsidRDefault="003C6763" w:rsidP="007249DC">
      <w:pPr>
        <w:pStyle w:val="NormalWeb"/>
        <w:shd w:val="clear" w:color="auto" w:fill="FFFFFF"/>
        <w:spacing w:before="0" w:beforeAutospacing="0" w:after="0" w:afterAutospacing="0" w:line="80" w:lineRule="atLeast"/>
        <w:rPr>
          <w:rFonts w:ascii="Calibri" w:eastAsiaTheme="minorEastAsia" w:hAnsi="Calibri" w:cs="Calibri"/>
          <w:b/>
          <w:bCs/>
          <w:sz w:val="22"/>
          <w:szCs w:val="22"/>
          <w:lang w:val="en-GB" w:eastAsia="ja-JP"/>
        </w:rPr>
      </w:pPr>
    </w:p>
    <w:p w14:paraId="030731C0" w14:textId="080B385C" w:rsidR="00985D35" w:rsidRPr="0056760E" w:rsidRDefault="00985D35" w:rsidP="007249DC">
      <w:pPr>
        <w:pStyle w:val="NormalWeb"/>
        <w:shd w:val="clear" w:color="auto" w:fill="FFFFFF"/>
        <w:spacing w:before="0" w:beforeAutospacing="0" w:after="0" w:afterAutospacing="0" w:line="80" w:lineRule="atLeast"/>
        <w:rPr>
          <w:rFonts w:ascii="Calibri" w:hAnsi="Calibri" w:cs="Calibri"/>
          <w:b/>
          <w:bCs/>
          <w:lang w:val="en-GB" w:eastAsia="ja-JP"/>
        </w:rPr>
      </w:pPr>
      <w:r w:rsidRPr="0056760E">
        <w:rPr>
          <w:rFonts w:ascii="Calibri" w:hAnsi="Calibri" w:cs="Calibri"/>
          <w:b/>
          <w:bCs/>
          <w:lang w:val="en-GB" w:eastAsia="ja-JP"/>
        </w:rPr>
        <w:t xml:space="preserve">Structure and </w:t>
      </w:r>
      <w:r w:rsidR="00D86E77" w:rsidRPr="0056760E">
        <w:rPr>
          <w:rFonts w:ascii="Calibri" w:hAnsi="Calibri" w:cs="Calibri"/>
          <w:b/>
          <w:bCs/>
          <w:lang w:val="en-GB" w:eastAsia="ja-JP"/>
        </w:rPr>
        <w:t>d</w:t>
      </w:r>
      <w:r w:rsidRPr="0056760E">
        <w:rPr>
          <w:rFonts w:ascii="Calibri" w:hAnsi="Calibri" w:cs="Calibri"/>
          <w:b/>
          <w:bCs/>
          <w:lang w:val="en-GB" w:eastAsia="ja-JP"/>
        </w:rPr>
        <w:t xml:space="preserve">esign </w:t>
      </w:r>
      <w:r w:rsidR="00D86E77" w:rsidRPr="0056760E">
        <w:rPr>
          <w:rFonts w:ascii="Calibri" w:hAnsi="Calibri" w:cs="Calibri"/>
          <w:b/>
          <w:bCs/>
          <w:lang w:val="en-GB" w:eastAsia="ja-JP"/>
        </w:rPr>
        <w:t>h</w:t>
      </w:r>
      <w:r w:rsidRPr="0056760E">
        <w:rPr>
          <w:rFonts w:ascii="Calibri" w:hAnsi="Calibri" w:cs="Calibri"/>
          <w:b/>
          <w:bCs/>
          <w:lang w:val="en-GB" w:eastAsia="ja-JP"/>
        </w:rPr>
        <w:t xml:space="preserve">armonize with </w:t>
      </w:r>
      <w:r w:rsidR="00D86E77" w:rsidRPr="0056760E">
        <w:rPr>
          <w:rFonts w:ascii="Calibri" w:hAnsi="Calibri" w:cs="Calibri"/>
          <w:b/>
          <w:bCs/>
          <w:lang w:val="en-GB" w:eastAsia="ja-JP"/>
        </w:rPr>
        <w:t>n</w:t>
      </w:r>
      <w:r w:rsidRPr="0056760E">
        <w:rPr>
          <w:rFonts w:ascii="Calibri" w:hAnsi="Calibri" w:cs="Calibri"/>
          <w:b/>
          <w:bCs/>
          <w:lang w:val="en-GB" w:eastAsia="ja-JP"/>
        </w:rPr>
        <w:t>ature</w:t>
      </w:r>
    </w:p>
    <w:p w14:paraId="7CAF9338" w14:textId="77777777" w:rsidR="007249DC" w:rsidRPr="00985D35" w:rsidRDefault="007249DC" w:rsidP="007249DC">
      <w:pPr>
        <w:pStyle w:val="NormalWeb"/>
        <w:shd w:val="clear" w:color="auto" w:fill="FFFFFF"/>
        <w:spacing w:before="0" w:beforeAutospacing="0" w:after="0" w:afterAutospacing="0" w:line="80" w:lineRule="atLeast"/>
        <w:rPr>
          <w:rFonts w:ascii="Calibri" w:hAnsi="Calibri" w:cs="Calibri"/>
          <w:sz w:val="22"/>
          <w:szCs w:val="22"/>
          <w:lang w:val="en-GB" w:eastAsia="ja-JP"/>
        </w:rPr>
      </w:pPr>
    </w:p>
    <w:p w14:paraId="460C325F" w14:textId="317DC9A9" w:rsidR="00985D35" w:rsidRDefault="00985D35" w:rsidP="007249DC">
      <w:pPr>
        <w:pStyle w:val="NormalWeb"/>
        <w:shd w:val="clear" w:color="auto" w:fill="FFFFFF"/>
        <w:spacing w:before="0" w:beforeAutospacing="0" w:after="0" w:afterAutospacing="0" w:line="80" w:lineRule="atLeast"/>
        <w:rPr>
          <w:rFonts w:ascii="Calibri" w:hAnsi="Calibri" w:cs="Calibri"/>
          <w:sz w:val="22"/>
          <w:szCs w:val="22"/>
          <w:lang w:val="en-GB" w:eastAsia="ja-JP"/>
        </w:rPr>
      </w:pPr>
      <w:bookmarkStart w:id="2" w:name="_Hlk175584192"/>
      <w:r w:rsidRPr="00985D35">
        <w:rPr>
          <w:rFonts w:ascii="Calibri" w:hAnsi="Calibri" w:cs="Calibri"/>
          <w:sz w:val="22"/>
          <w:szCs w:val="22"/>
          <w:lang w:val="en-GB" w:eastAsia="ja-JP"/>
        </w:rPr>
        <w:t>Benches placed inside Ice Cool Spot allow seating for around 30 people, and the high, sloping ceiling of 3.3 to 3.7 meters and the extensive use of wood create a relaxing interior space. Traditional Japanese wood lattice is used for the interior and exterior walls for an open structure with no boundaries between indoors and outdoors. Equipped with green solar panels, the roof blends in with the surrounding trees for a design that beautifully harmoni</w:t>
      </w:r>
      <w:r w:rsidR="00A12246">
        <w:rPr>
          <w:rFonts w:ascii="Calibri" w:hAnsi="Calibri" w:cs="Calibri"/>
          <w:sz w:val="22"/>
          <w:szCs w:val="22"/>
          <w:lang w:val="en-GB" w:eastAsia="ja-JP"/>
        </w:rPr>
        <w:t>s</w:t>
      </w:r>
      <w:r w:rsidRPr="00985D35">
        <w:rPr>
          <w:rFonts w:ascii="Calibri" w:hAnsi="Calibri" w:cs="Calibri"/>
          <w:sz w:val="22"/>
          <w:szCs w:val="22"/>
          <w:lang w:val="en-GB" w:eastAsia="ja-JP"/>
        </w:rPr>
        <w:t xml:space="preserve">es with nature when seen from above and serves as a symbol of </w:t>
      </w:r>
      <w:r w:rsidR="003C6763">
        <w:rPr>
          <w:rFonts w:ascii="Calibri" w:hAnsi="Calibri" w:cs="Calibri"/>
          <w:sz w:val="22"/>
          <w:szCs w:val="22"/>
          <w:lang w:val="en-GB" w:eastAsia="ja-JP"/>
        </w:rPr>
        <w:t xml:space="preserve">Osaka </w:t>
      </w:r>
      <w:r w:rsidRPr="00985D35">
        <w:rPr>
          <w:rFonts w:ascii="Calibri" w:hAnsi="Calibri" w:cs="Calibri"/>
          <w:sz w:val="22"/>
          <w:szCs w:val="22"/>
          <w:lang w:val="en-GB" w:eastAsia="ja-JP"/>
        </w:rPr>
        <w:t xml:space="preserve">Expo 2025.  </w:t>
      </w:r>
    </w:p>
    <w:p w14:paraId="1AF01F56" w14:textId="77777777" w:rsidR="003C6763" w:rsidRDefault="003C6763" w:rsidP="007249DC">
      <w:pPr>
        <w:pStyle w:val="NormalWeb"/>
        <w:shd w:val="clear" w:color="auto" w:fill="FFFFFF"/>
        <w:spacing w:before="0" w:beforeAutospacing="0" w:after="0" w:afterAutospacing="0" w:line="80" w:lineRule="atLeast"/>
        <w:rPr>
          <w:rFonts w:ascii="Calibri" w:eastAsiaTheme="minorEastAsia" w:hAnsi="Calibri" w:cs="Calibri"/>
          <w:sz w:val="22"/>
          <w:szCs w:val="22"/>
          <w:lang w:val="en-GB" w:eastAsia="ja-JP"/>
        </w:rPr>
      </w:pPr>
    </w:p>
    <w:p w14:paraId="5D946A73" w14:textId="77777777" w:rsidR="00C74DB1" w:rsidRPr="0056760E" w:rsidRDefault="00C74DB1" w:rsidP="007249DC">
      <w:pPr>
        <w:pStyle w:val="NormalWeb"/>
        <w:shd w:val="clear" w:color="auto" w:fill="FFFFFF"/>
        <w:spacing w:before="0" w:beforeAutospacing="0" w:after="0" w:afterAutospacing="0" w:line="80" w:lineRule="atLeast"/>
        <w:rPr>
          <w:rFonts w:ascii="Calibri" w:eastAsiaTheme="minorEastAsia" w:hAnsi="Calibri" w:cs="Calibri"/>
          <w:sz w:val="22"/>
          <w:szCs w:val="22"/>
          <w:lang w:val="en-GB" w:eastAsia="ja-JP"/>
        </w:rPr>
      </w:pPr>
    </w:p>
    <w:bookmarkEnd w:id="2"/>
    <w:p w14:paraId="5CF53304" w14:textId="41AE20A0" w:rsidR="00985D35" w:rsidRPr="00985D35" w:rsidRDefault="004861AA" w:rsidP="00985D35">
      <w:pPr>
        <w:widowControl w:val="0"/>
        <w:spacing w:after="0" w:line="380" w:lineRule="exact"/>
        <w:rPr>
          <w:rFonts w:ascii="Times New Roman" w:eastAsia="SUNTORY明朝レギュラー" w:hAnsi="Times New Roman" w:cs="Times New Roman"/>
          <w:kern w:val="2"/>
          <w:sz w:val="21"/>
          <w:szCs w:val="21"/>
          <w:lang w:val="en-GB" w:eastAsia="ja-JP"/>
        </w:rPr>
      </w:pPr>
      <w:r w:rsidRPr="00985D35">
        <w:rPr>
          <w:rFonts w:ascii="Century" w:eastAsia="MS Gothic" w:hAnsi="Century" w:cs="Times New Roman"/>
          <w:noProof/>
          <w:kern w:val="2"/>
          <w:sz w:val="40"/>
          <w:lang w:val="en-GB" w:eastAsia="ja-JP"/>
        </w:rPr>
        <w:lastRenderedPageBreak/>
        <w:drawing>
          <wp:anchor distT="0" distB="0" distL="114300" distR="114300" simplePos="0" relativeHeight="251658249" behindDoc="0" locked="0" layoutInCell="1" allowOverlap="1" wp14:anchorId="6B3B95E0" wp14:editId="1A90F283">
            <wp:simplePos x="0" y="0"/>
            <wp:positionH relativeFrom="column">
              <wp:posOffset>418631</wp:posOffset>
            </wp:positionH>
            <wp:positionV relativeFrom="paragraph">
              <wp:posOffset>5688</wp:posOffset>
            </wp:positionV>
            <wp:extent cx="2493010" cy="1402080"/>
            <wp:effectExtent l="0" t="0" r="2540" b="7620"/>
            <wp:wrapNone/>
            <wp:docPr id="20" name="図 10" descr="A group of people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10" descr="A group of people in a room&#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93010" cy="1402080"/>
                    </a:xfrm>
                    <a:prstGeom prst="rect">
                      <a:avLst/>
                    </a:prstGeom>
                    <a:noFill/>
                  </pic:spPr>
                </pic:pic>
              </a:graphicData>
            </a:graphic>
            <wp14:sizeRelH relativeFrom="margin">
              <wp14:pctWidth>0</wp14:pctWidth>
            </wp14:sizeRelH>
            <wp14:sizeRelV relativeFrom="margin">
              <wp14:pctHeight>0</wp14:pctHeight>
            </wp14:sizeRelV>
          </wp:anchor>
        </w:drawing>
      </w:r>
      <w:r w:rsidRPr="004861AA">
        <w:rPr>
          <w:rFonts w:ascii="Calibri" w:eastAsia="Times New Roman" w:hAnsi="Calibri" w:cs="Calibri"/>
          <w:b/>
          <w:bCs/>
          <w:noProof/>
          <w:sz w:val="22"/>
          <w:lang w:eastAsia="ja-JP"/>
        </w:rPr>
        <w:drawing>
          <wp:anchor distT="0" distB="0" distL="114300" distR="114300" simplePos="0" relativeHeight="251658241" behindDoc="0" locked="0" layoutInCell="1" allowOverlap="1" wp14:anchorId="287BDD24" wp14:editId="7D96EED3">
            <wp:simplePos x="0" y="0"/>
            <wp:positionH relativeFrom="margin">
              <wp:posOffset>3180025</wp:posOffset>
            </wp:positionH>
            <wp:positionV relativeFrom="paragraph">
              <wp:posOffset>4528</wp:posOffset>
            </wp:positionV>
            <wp:extent cx="2488565" cy="1410031"/>
            <wp:effectExtent l="0" t="0" r="6985" b="0"/>
            <wp:wrapNone/>
            <wp:docPr id="7" name="Picture 6" descr="A building with a solar panel&#10;&#10;Description automatically generated">
              <a:extLst xmlns:a="http://schemas.openxmlformats.org/drawingml/2006/main">
                <a:ext uri="{FF2B5EF4-FFF2-40B4-BE49-F238E27FC236}">
                  <a16:creationId xmlns:a16="http://schemas.microsoft.com/office/drawing/2014/main" id="{249FE4F0-60E8-F1BE-8EED-A0C40B0400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building with a solar panel&#10;&#10;Description automatically generated">
                      <a:extLst>
                        <a:ext uri="{FF2B5EF4-FFF2-40B4-BE49-F238E27FC236}">
                          <a16:creationId xmlns:a16="http://schemas.microsoft.com/office/drawing/2014/main" id="{249FE4F0-60E8-F1BE-8EED-A0C40B040080}"/>
                        </a:ext>
                      </a:extLst>
                    </pic:cNvPr>
                    <pic:cNvPicPr>
                      <a:picLocks noChangeAspect="1"/>
                    </pic:cNvPicPr>
                  </pic:nvPicPr>
                  <pic:blipFill rotWithShape="1">
                    <a:blip r:embed="rId16" cstate="print">
                      <a:extLst>
                        <a:ext uri="{28A0092B-C50C-407E-A947-70E740481C1C}">
                          <a14:useLocalDpi xmlns:a14="http://schemas.microsoft.com/office/drawing/2010/main" val="0"/>
                        </a:ext>
                      </a:extLst>
                    </a:blip>
                    <a:srcRect l="11250" t="12094" r="12592" b="11187"/>
                    <a:stretch/>
                  </pic:blipFill>
                  <pic:spPr bwMode="auto">
                    <a:xfrm>
                      <a:off x="0" y="0"/>
                      <a:ext cx="2488565" cy="14100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85D35" w:rsidRPr="00985D35">
        <w:rPr>
          <w:rFonts w:ascii="Times New Roman" w:eastAsia="SUNTORY明朝レギュラー" w:hAnsi="Times New Roman" w:cs="Times New Roman"/>
          <w:kern w:val="2"/>
          <w:sz w:val="21"/>
          <w:szCs w:val="21"/>
          <w:lang w:val="en-GB" w:eastAsia="ja-JP"/>
        </w:rPr>
        <w:t xml:space="preserve"> </w:t>
      </w:r>
    </w:p>
    <w:p w14:paraId="45B2FC64" w14:textId="41F7160C" w:rsidR="00985D35" w:rsidRPr="00985D35" w:rsidRDefault="00985D35" w:rsidP="00985D35">
      <w:pPr>
        <w:widowControl w:val="0"/>
        <w:spacing w:after="0" w:line="380" w:lineRule="exact"/>
        <w:rPr>
          <w:rFonts w:ascii="Times New Roman" w:eastAsia="SUNTORY明朝レギュラー" w:hAnsi="Times New Roman" w:cs="Times New Roman"/>
          <w:kern w:val="2"/>
          <w:sz w:val="21"/>
          <w:szCs w:val="21"/>
          <w:lang w:val="en-GB" w:eastAsia="ja-JP"/>
        </w:rPr>
      </w:pPr>
    </w:p>
    <w:p w14:paraId="7E895D4B" w14:textId="5DE634E3" w:rsidR="00985D35" w:rsidRPr="00985D35" w:rsidRDefault="00985D35" w:rsidP="00985D35">
      <w:pPr>
        <w:widowControl w:val="0"/>
        <w:spacing w:after="0" w:line="380" w:lineRule="exact"/>
        <w:rPr>
          <w:rFonts w:ascii="Times New Roman" w:eastAsia="SUNTORY明朝レギュラー" w:hAnsi="Times New Roman" w:cs="Times New Roman"/>
          <w:kern w:val="2"/>
          <w:sz w:val="21"/>
          <w:szCs w:val="21"/>
          <w:lang w:val="en-GB" w:eastAsia="ja-JP"/>
        </w:rPr>
      </w:pPr>
      <w:r w:rsidRPr="00985D35">
        <w:rPr>
          <w:rFonts w:ascii="Times New Roman" w:eastAsia="SUNTORY明朝レギュラー" w:hAnsi="Times New Roman" w:cs="Times New Roman"/>
          <w:kern w:val="2"/>
          <w:sz w:val="21"/>
          <w:szCs w:val="21"/>
          <w:lang w:val="en-GB" w:eastAsia="ja-JP"/>
        </w:rPr>
        <w:t xml:space="preserve"> </w:t>
      </w:r>
    </w:p>
    <w:p w14:paraId="76CD05B2" w14:textId="5D71A380" w:rsidR="00985D35" w:rsidRPr="00985D35" w:rsidRDefault="00985D35" w:rsidP="00985D35">
      <w:pPr>
        <w:widowControl w:val="0"/>
        <w:spacing w:after="0" w:line="380" w:lineRule="exact"/>
        <w:rPr>
          <w:rFonts w:ascii="Times New Roman" w:eastAsia="SUNTORY明朝レギュラー" w:hAnsi="Times New Roman" w:cs="Times New Roman"/>
          <w:kern w:val="2"/>
          <w:sz w:val="21"/>
          <w:szCs w:val="21"/>
          <w:lang w:val="en-GB" w:eastAsia="ja-JP"/>
        </w:rPr>
      </w:pPr>
    </w:p>
    <w:p w14:paraId="3AA14135" w14:textId="48B1C40C" w:rsidR="00985D35" w:rsidRPr="00985D35" w:rsidRDefault="00985D35" w:rsidP="00985D35">
      <w:pPr>
        <w:widowControl w:val="0"/>
        <w:spacing w:after="0" w:line="380" w:lineRule="exact"/>
        <w:rPr>
          <w:rFonts w:ascii="Times New Roman" w:eastAsia="SUNTORY明朝レギュラー" w:hAnsi="Times New Roman" w:cs="Times New Roman"/>
          <w:kern w:val="2"/>
          <w:sz w:val="21"/>
          <w:szCs w:val="21"/>
          <w:lang w:val="en-GB" w:eastAsia="ja-JP"/>
        </w:rPr>
      </w:pPr>
    </w:p>
    <w:p w14:paraId="574F5B94" w14:textId="13645596" w:rsidR="00985D35" w:rsidRPr="00985D35" w:rsidRDefault="00C74DB1" w:rsidP="00985D35">
      <w:pPr>
        <w:widowControl w:val="0"/>
        <w:spacing w:after="0" w:line="380" w:lineRule="exact"/>
        <w:rPr>
          <w:rFonts w:ascii="Times New Roman" w:eastAsia="HGPGothicE" w:hAnsi="Times New Roman" w:cs="Times New Roman"/>
          <w:kern w:val="2"/>
          <w:sz w:val="21"/>
          <w:szCs w:val="21"/>
          <w:lang w:val="en-GB" w:eastAsia="ja-JP"/>
        </w:rPr>
      </w:pPr>
      <w:r w:rsidRPr="00985D35">
        <w:rPr>
          <w:rFonts w:ascii="Century" w:eastAsia="MS Gothic" w:hAnsi="Century" w:cs="Times New Roman"/>
          <w:noProof/>
          <w:kern w:val="2"/>
          <w:sz w:val="40"/>
          <w:lang w:val="en-GB" w:eastAsia="ja-JP"/>
        </w:rPr>
        <mc:AlternateContent>
          <mc:Choice Requires="wps">
            <w:drawing>
              <wp:anchor distT="45720" distB="45720" distL="114300" distR="114300" simplePos="0" relativeHeight="251658244" behindDoc="0" locked="0" layoutInCell="1" allowOverlap="1" wp14:anchorId="679A60DC" wp14:editId="686B438A">
                <wp:simplePos x="0" y="0"/>
                <wp:positionH relativeFrom="column">
                  <wp:posOffset>3175781</wp:posOffset>
                </wp:positionH>
                <wp:positionV relativeFrom="paragraph">
                  <wp:posOffset>206717</wp:posOffset>
                </wp:positionV>
                <wp:extent cx="2538095" cy="243840"/>
                <wp:effectExtent l="0" t="0" r="0" b="1270"/>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8095" cy="243840"/>
                        </a:xfrm>
                        <a:prstGeom prst="rect">
                          <a:avLst/>
                        </a:prstGeom>
                        <a:noFill/>
                        <a:ln w="9525">
                          <a:noFill/>
                          <a:miter lim="800000"/>
                          <a:headEnd/>
                          <a:tailEnd/>
                        </a:ln>
                      </wps:spPr>
                      <wps:txbx>
                        <w:txbxContent>
                          <w:p w14:paraId="78450379" w14:textId="1FF883D5" w:rsidR="00985D35" w:rsidRPr="00CE46BB" w:rsidRDefault="00985D35" w:rsidP="00985D35">
                            <w:pPr>
                              <w:spacing w:line="240" w:lineRule="exact"/>
                              <w:jc w:val="center"/>
                              <w:rPr>
                                <w:rFonts w:ascii="Arial" w:hAnsi="Arial" w:cs="Arial"/>
                                <w:i/>
                                <w:iCs/>
                                <w:szCs w:val="18"/>
                              </w:rPr>
                            </w:pPr>
                            <w:r w:rsidRPr="00CE46BB">
                              <w:rPr>
                                <w:rFonts w:ascii="Arial" w:hAnsi="Arial" w:cs="Arial"/>
                                <w:i/>
                                <w:iCs/>
                                <w:szCs w:val="18"/>
                              </w:rPr>
                              <w:t xml:space="preserve">Solar panels designed </w:t>
                            </w:r>
                            <w:r w:rsidR="00CE46BB">
                              <w:rPr>
                                <w:rFonts w:ascii="Arial" w:hAnsi="Arial" w:cs="Arial"/>
                                <w:i/>
                                <w:iCs/>
                                <w:szCs w:val="18"/>
                              </w:rPr>
                              <w:t>in harmony with</w:t>
                            </w:r>
                            <w:r w:rsidRPr="00CE46BB">
                              <w:rPr>
                                <w:rFonts w:ascii="Arial" w:hAnsi="Arial" w:cs="Arial"/>
                                <w:i/>
                                <w:iCs/>
                                <w:szCs w:val="18"/>
                              </w:rPr>
                              <w:t xml:space="preserve"> nature</w:t>
                            </w:r>
                          </w:p>
                        </w:txbxContent>
                      </wps:txbx>
                      <wps:bodyPr rot="0" vertOverflow="clip" horzOverflow="clip"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9A60DC" id="_x0000_s1028" type="#_x0000_t202" style="position:absolute;margin-left:250.05pt;margin-top:16.3pt;width:199.85pt;height:19.2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" filled="f" stroked="f">
                <v:textbox style="mso-fit-shape-to-text:t">
                  <w:txbxContent>
                    <w:p w14:paraId="78450379" w14:textId="1FF883D5" w:rsidR="00985D35" w:rsidRPr="00CE46BB" w:rsidRDefault="00985D35" w:rsidP="00985D35">
                      <w:pPr>
                        <w:spacing w:line="240" w:lineRule="exact"/>
                        <w:jc w:val="center"/>
                        <w:rPr>
                          <w:rFonts w:ascii="Arial" w:hAnsi="Arial" w:cs="Arial"/>
                          <w:i/>
                          <w:iCs/>
                          <w:szCs w:val="18"/>
                        </w:rPr>
                      </w:pPr>
                      <w:r w:rsidRPr="00CE46BB">
                        <w:rPr>
                          <w:rFonts w:ascii="Arial" w:hAnsi="Arial" w:cs="Arial"/>
                          <w:i/>
                          <w:iCs/>
                          <w:szCs w:val="18"/>
                        </w:rPr>
                        <w:t xml:space="preserve">Solar panels designed </w:t>
                      </w:r>
                      <w:r w:rsidR="00CE46BB">
                        <w:rPr>
                          <w:rFonts w:ascii="Arial" w:hAnsi="Arial" w:cs="Arial"/>
                          <w:i/>
                          <w:iCs/>
                          <w:szCs w:val="18"/>
                        </w:rPr>
                        <w:t>in harmony with</w:t>
                      </w:r>
                      <w:r w:rsidRPr="00CE46BB">
                        <w:rPr>
                          <w:rFonts w:ascii="Arial" w:hAnsi="Arial" w:cs="Arial"/>
                          <w:i/>
                          <w:iCs/>
                          <w:szCs w:val="18"/>
                        </w:rPr>
                        <w:t xml:space="preserve"> nature</w:t>
                      </w:r>
                    </w:p>
                  </w:txbxContent>
                </v:textbox>
              </v:shape>
            </w:pict>
          </mc:Fallback>
        </mc:AlternateContent>
      </w:r>
      <w:r w:rsidRPr="00985D35">
        <w:rPr>
          <w:rFonts w:ascii="Century" w:eastAsia="MS Gothic" w:hAnsi="Century" w:cs="Times New Roman"/>
          <w:noProof/>
          <w:kern w:val="2"/>
          <w:sz w:val="40"/>
          <w:lang w:val="en-GB" w:eastAsia="ja-JP"/>
        </w:rPr>
        <mc:AlternateContent>
          <mc:Choice Requires="wps">
            <w:drawing>
              <wp:anchor distT="45720" distB="45720" distL="114300" distR="114300" simplePos="0" relativeHeight="251658246" behindDoc="0" locked="0" layoutInCell="1" allowOverlap="1" wp14:anchorId="3C12132C" wp14:editId="4273E75E">
                <wp:simplePos x="0" y="0"/>
                <wp:positionH relativeFrom="margin">
                  <wp:posOffset>408940</wp:posOffset>
                </wp:positionH>
                <wp:positionV relativeFrom="paragraph">
                  <wp:posOffset>208769</wp:posOffset>
                </wp:positionV>
                <wp:extent cx="2529205" cy="396240"/>
                <wp:effectExtent l="0" t="0" r="4445" b="1270"/>
                <wp:wrapNone/>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9205" cy="396240"/>
                        </a:xfrm>
                        <a:prstGeom prst="rect">
                          <a:avLst/>
                        </a:prstGeom>
                        <a:noFill/>
                        <a:ln w="9525">
                          <a:noFill/>
                          <a:miter lim="800000"/>
                          <a:headEnd/>
                          <a:tailEnd/>
                        </a:ln>
                      </wps:spPr>
                      <wps:txbx>
                        <w:txbxContent>
                          <w:p w14:paraId="0AA322AF" w14:textId="77777777" w:rsidR="00985D35" w:rsidRPr="00CE46BB" w:rsidRDefault="00985D35" w:rsidP="00CE46BB">
                            <w:pPr>
                              <w:spacing w:line="240" w:lineRule="exact"/>
                              <w:rPr>
                                <w:rFonts w:ascii="Arial" w:hAnsi="Arial" w:cs="Arial"/>
                                <w:i/>
                                <w:iCs/>
                                <w:szCs w:val="18"/>
                              </w:rPr>
                            </w:pPr>
                            <w:r w:rsidRPr="00CE46BB">
                              <w:rPr>
                                <w:rFonts w:ascii="Arial" w:hAnsi="Arial" w:cs="Arial"/>
                                <w:i/>
                                <w:iCs/>
                                <w:szCs w:val="18"/>
                              </w:rPr>
                              <w:t>Open space with no boundaries between indoors and outdoors</w:t>
                            </w:r>
                          </w:p>
                        </w:txbxContent>
                      </wps:txbx>
                      <wps:bodyPr rot="0" vertOverflow="clip" horzOverflow="clip" vert="horz" wrap="square" lIns="36000" tIns="45720" rIns="3600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C12132C" id="テキスト ボックス 8" o:spid="_x0000_s1029" type="#_x0000_t202" style="position:absolute;margin-left:32.2pt;margin-top:16.45pt;width:199.15pt;height:31.2pt;z-index:25165824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" filled="f" stroked="f">
                <v:textbox style="mso-fit-shape-to-text:t" inset="1mm,,1mm">
                  <w:txbxContent>
                    <w:p w14:paraId="0AA322AF" w14:textId="77777777" w:rsidR="00985D35" w:rsidRPr="00CE46BB" w:rsidRDefault="00985D35" w:rsidP="00CE46BB">
                      <w:pPr>
                        <w:spacing w:line="240" w:lineRule="exact"/>
                        <w:rPr>
                          <w:rFonts w:ascii="Arial" w:hAnsi="Arial" w:cs="Arial"/>
                          <w:i/>
                          <w:iCs/>
                          <w:szCs w:val="18"/>
                        </w:rPr>
                      </w:pPr>
                      <w:r w:rsidRPr="00CE46BB">
                        <w:rPr>
                          <w:rFonts w:ascii="Arial" w:hAnsi="Arial" w:cs="Arial"/>
                          <w:i/>
                          <w:iCs/>
                          <w:szCs w:val="18"/>
                        </w:rPr>
                        <w:t>Open space with no boundaries between indoors and outdoors</w:t>
                      </w:r>
                    </w:p>
                  </w:txbxContent>
                </v:textbox>
                <w10:wrap anchorx="margin"/>
              </v:shape>
            </w:pict>
          </mc:Fallback>
        </mc:AlternateContent>
      </w:r>
    </w:p>
    <w:p w14:paraId="6B6C680F" w14:textId="77777777" w:rsidR="00887ACD" w:rsidRPr="00985D35" w:rsidRDefault="00887ACD" w:rsidP="00985D35">
      <w:pPr>
        <w:widowControl w:val="0"/>
        <w:spacing w:after="0" w:line="380" w:lineRule="exact"/>
        <w:rPr>
          <w:rFonts w:ascii="Times New Roman" w:eastAsia="HGPGothicE" w:hAnsi="Times New Roman" w:cs="Times New Roman"/>
          <w:kern w:val="2"/>
          <w:sz w:val="21"/>
          <w:szCs w:val="21"/>
          <w:lang w:val="en-GB" w:eastAsia="ja-JP"/>
        </w:rPr>
      </w:pPr>
    </w:p>
    <w:p w14:paraId="34FFEBFA" w14:textId="552E1340" w:rsidR="00985D35" w:rsidRPr="00985D35" w:rsidRDefault="00985D35" w:rsidP="00985D35">
      <w:pPr>
        <w:widowControl w:val="0"/>
        <w:spacing w:afterLines="20" w:after="48" w:line="300" w:lineRule="exact"/>
        <w:rPr>
          <w:rFonts w:ascii="Times New Roman" w:eastAsia="HGPGothicE" w:hAnsi="Times New Roman" w:cs="Times New Roman"/>
          <w:kern w:val="2"/>
          <w:sz w:val="21"/>
          <w:szCs w:val="21"/>
          <w:lang w:val="en-GB" w:eastAsia="ja-JP"/>
        </w:rPr>
      </w:pPr>
    </w:p>
    <w:p w14:paraId="590CB235" w14:textId="72E68455" w:rsidR="00985D35" w:rsidRPr="0056760E" w:rsidRDefault="00CE46BB" w:rsidP="00985D35">
      <w:pPr>
        <w:widowControl w:val="0"/>
        <w:spacing w:afterLines="20" w:after="48" w:line="300" w:lineRule="exact"/>
        <w:rPr>
          <w:rFonts w:ascii="Calibri" w:eastAsia="Times New Roman" w:hAnsi="Calibri" w:cs="Calibri"/>
          <w:b/>
          <w:bCs/>
          <w:sz w:val="22"/>
          <w:lang w:eastAsia="ja-JP"/>
        </w:rPr>
      </w:pPr>
      <w:r w:rsidRPr="00FB0FF9">
        <w:rPr>
          <w:rFonts w:ascii="Calibri" w:eastAsia="Times New Roman" w:hAnsi="Calibri" w:cs="Calibri"/>
          <w:b/>
          <w:bCs/>
          <w:sz w:val="22"/>
          <w:lang w:val="en-GB" w:eastAsia="ja-JP"/>
        </w:rPr>
        <w:t>Where to find the</w:t>
      </w:r>
      <w:r w:rsidR="00985D35" w:rsidRPr="00985D35">
        <w:rPr>
          <w:rFonts w:ascii="Calibri" w:eastAsia="Times New Roman" w:hAnsi="Calibri" w:cs="Calibri"/>
          <w:b/>
          <w:bCs/>
          <w:sz w:val="22"/>
          <w:lang w:val="en-GB" w:eastAsia="ja-JP"/>
        </w:rPr>
        <w:t xml:space="preserve"> Ice Cool Spot</w:t>
      </w:r>
    </w:p>
    <w:p w14:paraId="571D73AB" w14:textId="6ED115AD" w:rsidR="00985D35" w:rsidRPr="00985D35" w:rsidRDefault="003C6763" w:rsidP="433612F4">
      <w:pPr>
        <w:widowControl w:val="0"/>
        <w:spacing w:afterLines="20" w:after="48" w:line="300" w:lineRule="exact"/>
        <w:jc w:val="both"/>
        <w:rPr>
          <w:rFonts w:ascii="Calibri" w:eastAsia="Times New Roman" w:hAnsi="Calibri" w:cs="Calibri"/>
          <w:sz w:val="22"/>
          <w:lang w:val="en-GB" w:eastAsia="ja-JP"/>
        </w:rPr>
      </w:pPr>
      <w:r w:rsidRPr="433612F4">
        <w:rPr>
          <w:rFonts w:ascii="Calibri" w:eastAsia="Times New Roman" w:hAnsi="Calibri" w:cs="Calibri"/>
          <w:sz w:val="22"/>
          <w:lang w:val="en-GB" w:eastAsia="ja-JP"/>
        </w:rPr>
        <w:t xml:space="preserve">Daikin’s </w:t>
      </w:r>
      <w:r w:rsidR="00985D35" w:rsidRPr="433612F4">
        <w:rPr>
          <w:rFonts w:ascii="Calibri" w:eastAsia="Times New Roman" w:hAnsi="Calibri" w:cs="Calibri"/>
          <w:sz w:val="22"/>
          <w:lang w:val="en-GB" w:eastAsia="ja-JP"/>
        </w:rPr>
        <w:t xml:space="preserve">Ice Cool Spot will be installed </w:t>
      </w:r>
      <w:r w:rsidR="00CE46BB" w:rsidRPr="433612F4">
        <w:rPr>
          <w:rFonts w:ascii="Calibri" w:eastAsia="Times New Roman" w:hAnsi="Calibri" w:cs="Calibri"/>
          <w:sz w:val="22"/>
          <w:lang w:val="en-GB" w:eastAsia="ja-JP"/>
        </w:rPr>
        <w:t xml:space="preserve">at </w:t>
      </w:r>
      <w:r w:rsidR="00874B81">
        <w:rPr>
          <w:rFonts w:ascii="Calibri" w:eastAsia="Times New Roman" w:hAnsi="Calibri" w:cs="Calibri"/>
          <w:sz w:val="22"/>
          <w:lang w:val="en-GB" w:eastAsia="ja-JP"/>
        </w:rPr>
        <w:t xml:space="preserve">the </w:t>
      </w:r>
      <w:r w:rsidR="00985D35" w:rsidRPr="433612F4">
        <w:rPr>
          <w:rFonts w:ascii="Calibri" w:eastAsia="Times New Roman" w:hAnsi="Calibri" w:cs="Calibri"/>
          <w:sz w:val="22"/>
          <w:lang w:val="en-GB" w:eastAsia="ja-JP"/>
        </w:rPr>
        <w:t>Progress Plaza</w:t>
      </w:r>
      <w:r w:rsidR="00CE46BB" w:rsidRPr="433612F4">
        <w:rPr>
          <w:rFonts w:ascii="Calibri" w:eastAsia="Times New Roman" w:hAnsi="Calibri" w:cs="Calibri"/>
          <w:sz w:val="22"/>
          <w:lang w:val="en-GB" w:eastAsia="ja-JP"/>
        </w:rPr>
        <w:t>,</w:t>
      </w:r>
      <w:r w:rsidR="00985D35" w:rsidRPr="433612F4">
        <w:rPr>
          <w:rFonts w:ascii="Calibri" w:eastAsia="Times New Roman" w:hAnsi="Calibri" w:cs="Calibri"/>
          <w:sz w:val="22"/>
          <w:lang w:val="en-GB" w:eastAsia="ja-JP"/>
        </w:rPr>
        <w:t xml:space="preserve"> located in the southwest of the Expo site, </w:t>
      </w:r>
      <w:r w:rsidR="002E7BFE" w:rsidRPr="433612F4">
        <w:rPr>
          <w:rFonts w:ascii="Calibri" w:eastAsia="Times New Roman" w:hAnsi="Calibri" w:cs="Calibri"/>
          <w:sz w:val="22"/>
          <w:lang w:val="en-GB" w:eastAsia="ja-JP"/>
        </w:rPr>
        <w:t xml:space="preserve">which </w:t>
      </w:r>
      <w:r w:rsidR="00985D35" w:rsidRPr="433612F4">
        <w:rPr>
          <w:rFonts w:ascii="Calibri" w:eastAsia="Times New Roman" w:hAnsi="Calibri" w:cs="Calibri"/>
          <w:sz w:val="22"/>
          <w:lang w:val="en-GB" w:eastAsia="ja-JP"/>
        </w:rPr>
        <w:t>will be available for use anytime during the Expo.</w:t>
      </w:r>
    </w:p>
    <w:p w14:paraId="1FEB4DDA" w14:textId="6639771F" w:rsidR="00985D35" w:rsidRPr="00985D35" w:rsidRDefault="00C74DB1" w:rsidP="00985D35">
      <w:pPr>
        <w:widowControl w:val="0"/>
        <w:spacing w:after="0" w:line="380" w:lineRule="exact"/>
        <w:rPr>
          <w:rFonts w:ascii="Times New Roman" w:eastAsia="SUNTORY明朝レギュラー" w:hAnsi="Times New Roman" w:cs="Times New Roman"/>
          <w:kern w:val="2"/>
          <w:sz w:val="21"/>
          <w:szCs w:val="21"/>
          <w:lang w:val="en-GB" w:eastAsia="ja-JP"/>
        </w:rPr>
      </w:pPr>
      <w:r>
        <w:rPr>
          <w:rFonts w:ascii="Times New Roman" w:eastAsia="SUNTORY明朝レギュラー" w:hAnsi="Times New Roman" w:cs="Times New Roman"/>
          <w:noProof/>
          <w:color w:val="000000"/>
          <w:spacing w:val="-6"/>
          <w:kern w:val="2"/>
          <w:sz w:val="21"/>
          <w:szCs w:val="21"/>
          <w:lang w:val="en-GB" w:eastAsia="ja-JP"/>
        </w:rPr>
        <w:drawing>
          <wp:anchor distT="0" distB="0" distL="114300" distR="114300" simplePos="0" relativeHeight="251658240" behindDoc="0" locked="0" layoutInCell="1" allowOverlap="1" wp14:anchorId="2E92117F" wp14:editId="06E58266">
            <wp:simplePos x="0" y="0"/>
            <wp:positionH relativeFrom="margin">
              <wp:align>center</wp:align>
            </wp:positionH>
            <wp:positionV relativeFrom="paragraph">
              <wp:posOffset>9525</wp:posOffset>
            </wp:positionV>
            <wp:extent cx="4756785" cy="3161665"/>
            <wp:effectExtent l="0" t="0" r="5715" b="635"/>
            <wp:wrapNone/>
            <wp:docPr id="121963109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56785" cy="3161665"/>
                    </a:xfrm>
                    <a:prstGeom prst="rect">
                      <a:avLst/>
                    </a:prstGeom>
                    <a:noFill/>
                  </pic:spPr>
                </pic:pic>
              </a:graphicData>
            </a:graphic>
            <wp14:sizeRelH relativeFrom="page">
              <wp14:pctWidth>0</wp14:pctWidth>
            </wp14:sizeRelH>
            <wp14:sizeRelV relativeFrom="page">
              <wp14:pctHeight>0</wp14:pctHeight>
            </wp14:sizeRelV>
          </wp:anchor>
        </w:drawing>
      </w:r>
    </w:p>
    <w:p w14:paraId="211658CC" w14:textId="7D3EC693" w:rsidR="00985D35" w:rsidRPr="00985D35" w:rsidRDefault="00985D35" w:rsidP="00985D35">
      <w:pPr>
        <w:widowControl w:val="0"/>
        <w:spacing w:after="0" w:line="380" w:lineRule="exact"/>
        <w:rPr>
          <w:rFonts w:ascii="Times New Roman" w:eastAsia="SUNTORY明朝レギュラー" w:hAnsi="Times New Roman" w:cs="Times New Roman"/>
          <w:kern w:val="2"/>
          <w:sz w:val="21"/>
          <w:szCs w:val="21"/>
          <w:lang w:val="en-GB" w:eastAsia="ja-JP"/>
        </w:rPr>
      </w:pPr>
    </w:p>
    <w:p w14:paraId="71595137" w14:textId="33F62502" w:rsidR="00985D35" w:rsidRPr="00985D35" w:rsidRDefault="00985D35" w:rsidP="00985D35">
      <w:pPr>
        <w:widowControl w:val="0"/>
        <w:spacing w:after="0" w:line="380" w:lineRule="exact"/>
        <w:rPr>
          <w:rFonts w:ascii="Times New Roman" w:eastAsia="SUNTORY明朝レギュラー" w:hAnsi="Times New Roman" w:cs="Times New Roman"/>
          <w:kern w:val="2"/>
          <w:sz w:val="21"/>
          <w:szCs w:val="21"/>
          <w:lang w:val="en-GB" w:eastAsia="ja-JP"/>
        </w:rPr>
      </w:pPr>
    </w:p>
    <w:p w14:paraId="0A8D9349" w14:textId="61B53266"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74580500" w14:textId="4E1C952B"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6FC4B4A7" w14:textId="6978CA6E"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68535AFC" w14:textId="02500951"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60D65A2D" w14:textId="090B9172"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1A4E4804" w14:textId="1396C01D"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482D88DC" w14:textId="5A09F112"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15E83DBC" w14:textId="50CB98CC"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099518A9" w14:textId="02FD2533"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37DFCA2F" w14:textId="3C409B32"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1F5C4F28" w14:textId="7008E168"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33558274" w14:textId="45954416" w:rsidR="00985D35" w:rsidRPr="0056760E" w:rsidRDefault="00681971" w:rsidP="00985D35">
      <w:pPr>
        <w:widowControl w:val="0"/>
        <w:spacing w:after="0" w:line="380" w:lineRule="exact"/>
        <w:ind w:right="792"/>
        <w:jc w:val="both"/>
        <w:rPr>
          <w:rFonts w:ascii="Calibri" w:eastAsia="Times New Roman" w:hAnsi="Calibri" w:cs="Calibri"/>
          <w:b/>
          <w:bCs/>
          <w:sz w:val="22"/>
          <w:lang w:val="en-GB" w:eastAsia="ja-JP"/>
        </w:rPr>
      </w:pPr>
      <w:r w:rsidRPr="0056760E">
        <w:rPr>
          <w:rFonts w:ascii="Calibri" w:eastAsia="Times New Roman" w:hAnsi="Calibri" w:cs="Calibri"/>
          <w:noProof/>
          <w:sz w:val="22"/>
          <w:lang w:val="en-GB" w:eastAsia="ja-JP"/>
        </w:rPr>
        <w:drawing>
          <wp:anchor distT="0" distB="0" distL="114300" distR="114300" simplePos="0" relativeHeight="251658251" behindDoc="0" locked="0" layoutInCell="1" allowOverlap="1" wp14:anchorId="38C474CF" wp14:editId="5ED327BD">
            <wp:simplePos x="0" y="0"/>
            <wp:positionH relativeFrom="margin">
              <wp:align>left</wp:align>
            </wp:positionH>
            <wp:positionV relativeFrom="paragraph">
              <wp:posOffset>336746</wp:posOffset>
            </wp:positionV>
            <wp:extent cx="2504440" cy="1409700"/>
            <wp:effectExtent l="0" t="0" r="0" b="0"/>
            <wp:wrapTopAndBottom/>
            <wp:docPr id="177105599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0444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D164D8" w:rsidRPr="0056760E">
        <w:rPr>
          <w:rFonts w:ascii="Calibri" w:eastAsia="Times New Roman" w:hAnsi="Calibri" w:cs="Calibri"/>
          <w:b/>
          <w:bCs/>
          <w:sz w:val="22"/>
          <w:lang w:val="en-GB" w:eastAsia="ja-JP"/>
        </w:rPr>
        <w:t>[Ice Cool Spot]</w:t>
      </w:r>
    </w:p>
    <w:p w14:paraId="52A9557A" w14:textId="77777777" w:rsidR="00C74DB1" w:rsidRPr="0056760E" w:rsidRDefault="00985D35" w:rsidP="0056760E">
      <w:pPr>
        <w:spacing w:after="0"/>
        <w:rPr>
          <w:rFonts w:ascii="Calibri" w:eastAsia="Times New Roman" w:hAnsi="Calibri" w:cs="Calibri"/>
          <w:sz w:val="22"/>
          <w:lang w:val="en-GB" w:eastAsia="ja-JP"/>
        </w:rPr>
      </w:pPr>
      <w:r w:rsidRPr="0056760E">
        <w:rPr>
          <w:rFonts w:ascii="Calibri" w:eastAsia="Times New Roman" w:hAnsi="Calibri" w:cs="Calibri"/>
          <w:sz w:val="22"/>
          <w:lang w:val="en-GB" w:eastAsia="ja-JP"/>
        </w:rPr>
        <w:t>Location: 1-chome Yumeshima, Konohana Ward, Osaka City, Osaka Prefecture</w:t>
      </w:r>
    </w:p>
    <w:p w14:paraId="21964E90" w14:textId="54A3639A" w:rsidR="00C74DB1" w:rsidRPr="0056760E" w:rsidRDefault="00985D35" w:rsidP="0056760E">
      <w:pPr>
        <w:spacing w:after="0"/>
        <w:rPr>
          <w:rFonts w:ascii="Calibri" w:eastAsia="Times New Roman" w:hAnsi="Calibri" w:cs="Calibri"/>
          <w:sz w:val="22"/>
          <w:lang w:val="en-GB" w:eastAsia="ja-JP"/>
        </w:rPr>
      </w:pPr>
      <w:r w:rsidRPr="00C74DB1">
        <w:rPr>
          <w:rFonts w:ascii="Calibri" w:eastAsia="Times New Roman" w:hAnsi="Calibri" w:cs="Calibri"/>
          <w:sz w:val="22"/>
          <w:lang w:val="en-GB" w:eastAsia="ja-JP"/>
        </w:rPr>
        <w:t>Total floor area: Approx. 70m</w:t>
      </w:r>
      <w:r w:rsidRPr="00C74DB1">
        <w:rPr>
          <w:rFonts w:ascii="Calibri" w:eastAsia="Times New Roman" w:hAnsi="Calibri" w:cs="Calibri"/>
          <w:sz w:val="22"/>
          <w:vertAlign w:val="superscript"/>
          <w:lang w:val="en-GB" w:eastAsia="ja-JP"/>
        </w:rPr>
        <w:t>2</w:t>
      </w:r>
    </w:p>
    <w:p w14:paraId="08B94A4D" w14:textId="7ED137A3" w:rsidR="00072D08" w:rsidRDefault="00985D35" w:rsidP="0056760E">
      <w:pPr>
        <w:spacing w:after="0"/>
        <w:rPr>
          <w:rFonts w:ascii="Calibri" w:eastAsia="Times New Roman" w:hAnsi="Calibri" w:cs="Calibri"/>
          <w:sz w:val="22"/>
          <w:lang w:val="en-GB" w:eastAsia="ja-JP"/>
        </w:rPr>
      </w:pPr>
      <w:r w:rsidRPr="0056760E">
        <w:rPr>
          <w:rFonts w:ascii="Calibri" w:eastAsia="Times New Roman" w:hAnsi="Calibri" w:cs="Calibri"/>
          <w:sz w:val="22"/>
          <w:lang w:val="en-GB" w:eastAsia="ja-JP"/>
        </w:rPr>
        <w:t>Structure: Wood</w:t>
      </w:r>
    </w:p>
    <w:p w14:paraId="135B31A5" w14:textId="77777777" w:rsidR="00072D08" w:rsidRPr="00666D2E" w:rsidRDefault="00072D08" w:rsidP="00072D08">
      <w:pPr>
        <w:rPr>
          <w:rFonts w:asciiTheme="minorHAnsi" w:hAnsiTheme="minorHAnsi"/>
          <w:b/>
          <w:sz w:val="22"/>
          <w:lang w:val="en-GB"/>
        </w:rPr>
      </w:pPr>
      <w:r w:rsidRPr="00666D2E">
        <w:rPr>
          <w:rFonts w:asciiTheme="minorHAnsi" w:hAnsiTheme="minorHAnsi"/>
          <w:b/>
          <w:sz w:val="22"/>
          <w:lang w:val="en-GB"/>
        </w:rPr>
        <w:lastRenderedPageBreak/>
        <w:t>About Daikin Europe N.V.</w:t>
      </w:r>
    </w:p>
    <w:p w14:paraId="2C8C3B65" w14:textId="77777777" w:rsidR="00072D08" w:rsidRPr="00666D2E" w:rsidRDefault="00072D08" w:rsidP="00072D08">
      <w:pPr>
        <w:spacing w:after="240"/>
        <w:jc w:val="both"/>
        <w:rPr>
          <w:rFonts w:asciiTheme="minorHAnsi" w:hAnsiTheme="minorHAnsi"/>
          <w:sz w:val="22"/>
          <w:lang w:val="en-GB"/>
        </w:rPr>
      </w:pPr>
      <w:r w:rsidRPr="00666D2E">
        <w:rPr>
          <w:rFonts w:asciiTheme="minorHAnsi" w:hAnsiTheme="minorHAnsi"/>
          <w:sz w:val="22"/>
          <w:lang w:val="en-GB"/>
        </w:rPr>
        <w:t xml:space="preserve">The Daikin Europe group is </w:t>
      </w:r>
      <w:r>
        <w:rPr>
          <w:rFonts w:asciiTheme="minorHAnsi" w:hAnsiTheme="minorHAnsi" w:hint="eastAsia"/>
          <w:sz w:val="22"/>
          <w:lang w:val="en-GB" w:eastAsia="ja-JP"/>
        </w:rPr>
        <w:t>a</w:t>
      </w:r>
      <w:r w:rsidRPr="00666D2E">
        <w:rPr>
          <w:rFonts w:asciiTheme="minorHAnsi" w:hAnsiTheme="minorHAnsi"/>
          <w:sz w:val="22"/>
          <w:lang w:val="en-GB"/>
        </w:rPr>
        <w:t xml:space="preserve"> leading provider of heating, cooling, ventilation, air purification and refrigeration (HVAC-R) technology in Europe, Middle East, and Africa</w:t>
      </w:r>
      <w:r>
        <w:rPr>
          <w:rFonts w:asciiTheme="minorHAnsi" w:hAnsiTheme="minorHAnsi" w:hint="eastAsia"/>
          <w:sz w:val="22"/>
          <w:lang w:val="en-GB" w:eastAsia="ja-JP"/>
        </w:rPr>
        <w:t xml:space="preserve"> (EMEA)</w:t>
      </w:r>
      <w:r w:rsidRPr="00666D2E">
        <w:rPr>
          <w:rFonts w:asciiTheme="minorHAnsi" w:hAnsiTheme="minorHAnsi"/>
          <w:sz w:val="22"/>
          <w:lang w:val="en-GB"/>
        </w:rPr>
        <w:t xml:space="preserve">. Daikin designs, manufactures, and offers customers a broad portfolio of products, maintenance services as well as turnkey solutions for residential, commercial, and industrial purposes. To date, Daikin Europe has over 13,800 employees across 59 subsidiaries. It has 14 manufacturing sites in </w:t>
      </w:r>
      <w:r>
        <w:rPr>
          <w:rFonts w:asciiTheme="minorHAnsi" w:hAnsiTheme="minorHAnsi" w:hint="eastAsia"/>
          <w:sz w:val="22"/>
          <w:lang w:val="en-GB" w:eastAsia="ja-JP"/>
        </w:rPr>
        <w:t xml:space="preserve">EMEA - </w:t>
      </w:r>
      <w:r w:rsidRPr="00666D2E">
        <w:rPr>
          <w:rFonts w:asciiTheme="minorHAnsi" w:hAnsiTheme="minorHAnsi"/>
          <w:sz w:val="22"/>
          <w:lang w:val="en-GB"/>
        </w:rPr>
        <w:t xml:space="preserve">Belgium, the Czech Republic, Germany, Italy, Spain, Austria, the United Kingdom, Turkey, the United Arab Emirates. Headquartered in Ostend (Belgium) for over 50 years, the Daikin Europe group is a subsidiary of the global group Daikin Industries. </w:t>
      </w:r>
    </w:p>
    <w:p w14:paraId="1ACF4ADD" w14:textId="77777777" w:rsidR="00072D08" w:rsidRPr="00666D2E" w:rsidRDefault="00072D08" w:rsidP="00072D08">
      <w:pPr>
        <w:rPr>
          <w:rFonts w:asciiTheme="minorHAnsi" w:hAnsiTheme="minorHAnsi"/>
          <w:b/>
          <w:sz w:val="22"/>
          <w:lang w:val="en-GB"/>
        </w:rPr>
      </w:pPr>
      <w:r w:rsidRPr="00666D2E">
        <w:rPr>
          <w:rFonts w:asciiTheme="minorHAnsi" w:hAnsiTheme="minorHAnsi"/>
          <w:b/>
          <w:sz w:val="22"/>
          <w:lang w:val="en-GB"/>
        </w:rPr>
        <w:t>About Daikin Industries Ltd.</w:t>
      </w:r>
    </w:p>
    <w:p w14:paraId="1D77CA77" w14:textId="77777777" w:rsidR="00072D08" w:rsidRPr="00666D2E" w:rsidRDefault="00072D08" w:rsidP="00072D08">
      <w:pPr>
        <w:rPr>
          <w:rFonts w:asciiTheme="minorHAnsi" w:hAnsiTheme="minorHAnsi"/>
          <w:sz w:val="22"/>
          <w:lang w:val="en-GB"/>
        </w:rPr>
      </w:pPr>
      <w:r w:rsidRPr="00666D2E">
        <w:rPr>
          <w:rFonts w:asciiTheme="minorHAnsi" w:hAnsiTheme="minorHAnsi"/>
          <w:sz w:val="22"/>
          <w:lang w:val="en-GB"/>
        </w:rPr>
        <w:t xml:space="preserve">Daikin Industries is a worldwide leader in heat pump, air conditioning, and air filtration technology with more than 98,000 employees. Founded in Osaka in 1924, it is the only manufacturer in the world that develops and manufactures </w:t>
      </w:r>
      <w:r>
        <w:rPr>
          <w:rFonts w:asciiTheme="minorHAnsi" w:hAnsiTheme="minorHAnsi" w:hint="eastAsia"/>
          <w:sz w:val="22"/>
          <w:lang w:val="en-GB" w:eastAsia="ja-JP"/>
        </w:rPr>
        <w:t>HVAC-R</w:t>
      </w:r>
      <w:r w:rsidRPr="00666D2E">
        <w:rPr>
          <w:rFonts w:asciiTheme="minorHAnsi" w:hAnsiTheme="minorHAnsi"/>
          <w:sz w:val="22"/>
          <w:lang w:val="en-GB"/>
        </w:rPr>
        <w:t xml:space="preserve"> equipment, as well as compressors and refrigerants in-house. Daikin was named one of the world’s top 100 most innovative companies by Clarivate (UK) and LexisNexis (USA), recognized for its leadership in technology research and intellectual property patents. For its fiscal year 2023 Daikin reported a record sales result of € 28 billion sales (1 April 2023 – 31 March 2024).</w:t>
      </w:r>
    </w:p>
    <w:p w14:paraId="179F0A54" w14:textId="77777777" w:rsidR="00072D08" w:rsidRPr="00666D2E" w:rsidRDefault="00072D08" w:rsidP="00072D08">
      <w:pPr>
        <w:spacing w:after="240"/>
        <w:rPr>
          <w:rFonts w:asciiTheme="minorHAnsi" w:hAnsiTheme="minorHAnsi"/>
          <w:sz w:val="22"/>
          <w:lang w:val="en-GB"/>
        </w:rPr>
      </w:pPr>
      <w:r w:rsidRPr="00666D2E">
        <w:rPr>
          <w:rFonts w:asciiTheme="minorHAnsi" w:hAnsiTheme="minorHAnsi"/>
          <w:sz w:val="22"/>
          <w:lang w:val="en-GB"/>
        </w:rPr>
        <w:t xml:space="preserve">Read more on </w:t>
      </w:r>
      <w:hyperlink r:id="rId19" w:history="1">
        <w:r w:rsidRPr="00666D2E">
          <w:rPr>
            <w:rStyle w:val="Hyperlink"/>
            <w:rFonts w:asciiTheme="minorHAnsi" w:hAnsiTheme="minorHAnsi"/>
            <w:sz w:val="22"/>
            <w:lang w:val="en-GB"/>
          </w:rPr>
          <w:t>www.daikin.eu</w:t>
        </w:r>
      </w:hyperlink>
      <w:r w:rsidRPr="00666D2E">
        <w:rPr>
          <w:rFonts w:asciiTheme="minorHAnsi" w:hAnsiTheme="minorHAnsi"/>
          <w:sz w:val="22"/>
          <w:lang w:val="en-GB"/>
        </w:rPr>
        <w:t xml:space="preserve"> and www.daikin.com.</w:t>
      </w:r>
    </w:p>
    <w:p w14:paraId="4B5BFCDA" w14:textId="77777777" w:rsidR="00072D08" w:rsidRPr="00666D2E" w:rsidRDefault="00072D08" w:rsidP="00072D08">
      <w:pPr>
        <w:rPr>
          <w:rFonts w:asciiTheme="minorHAnsi" w:hAnsiTheme="minorHAnsi"/>
          <w:b/>
          <w:sz w:val="22"/>
          <w:lang w:val="en-GB"/>
        </w:rPr>
      </w:pPr>
      <w:r w:rsidRPr="00666D2E">
        <w:rPr>
          <w:rFonts w:asciiTheme="minorHAnsi" w:hAnsiTheme="minorHAnsi"/>
          <w:b/>
          <w:sz w:val="22"/>
          <w:lang w:val="en-GB"/>
        </w:rPr>
        <w:t>Media Contacts Daikin Europe N.V.</w:t>
      </w:r>
    </w:p>
    <w:p w14:paraId="230003D9" w14:textId="77777777" w:rsidR="00072D08" w:rsidRPr="00666D2E" w:rsidRDefault="00072D08" w:rsidP="00072D08">
      <w:pPr>
        <w:spacing w:after="0" w:line="240" w:lineRule="auto"/>
        <w:rPr>
          <w:rFonts w:asciiTheme="minorHAnsi" w:hAnsiTheme="minorHAnsi"/>
          <w:sz w:val="22"/>
          <w:lang w:val="en-GB"/>
        </w:rPr>
      </w:pPr>
      <w:r w:rsidRPr="00666D2E">
        <w:rPr>
          <w:rFonts w:asciiTheme="minorHAnsi" w:hAnsiTheme="minorHAnsi"/>
          <w:sz w:val="22"/>
          <w:lang w:val="en-GB"/>
        </w:rPr>
        <w:t xml:space="preserve">Sofie Sap - T.: +32 472 580482 Mail: </w:t>
      </w:r>
      <w:hyperlink r:id="rId20" w:history="1">
        <w:r w:rsidRPr="00666D2E">
          <w:rPr>
            <w:rStyle w:val="Hyperlink"/>
            <w:rFonts w:asciiTheme="minorHAnsi" w:hAnsiTheme="minorHAnsi"/>
            <w:sz w:val="22"/>
            <w:lang w:val="en-GB"/>
          </w:rPr>
          <w:t>sap.s@daikineurope.com</w:t>
        </w:r>
      </w:hyperlink>
    </w:p>
    <w:p w14:paraId="52A06EB4" w14:textId="77777777" w:rsidR="00072D08" w:rsidRPr="00666D2E" w:rsidRDefault="00072D08" w:rsidP="00072D08">
      <w:pPr>
        <w:spacing w:after="0" w:line="240" w:lineRule="auto"/>
        <w:rPr>
          <w:rFonts w:asciiTheme="minorHAnsi" w:hAnsiTheme="minorHAnsi"/>
          <w:sz w:val="22"/>
          <w:lang w:val="en-GB"/>
        </w:rPr>
      </w:pPr>
      <w:r w:rsidRPr="00666D2E">
        <w:rPr>
          <w:rFonts w:asciiTheme="minorHAnsi" w:hAnsiTheme="minorHAnsi"/>
          <w:sz w:val="22"/>
          <w:lang w:val="en-GB"/>
        </w:rPr>
        <w:t xml:space="preserve">Daisuke Kakinaga - T.: +32 465 462321 Mail: </w:t>
      </w:r>
      <w:hyperlink r:id="rId21" w:history="1">
        <w:r w:rsidRPr="00666D2E">
          <w:rPr>
            <w:rStyle w:val="Hyperlink"/>
            <w:rFonts w:asciiTheme="minorHAnsi" w:hAnsiTheme="minorHAnsi"/>
            <w:sz w:val="22"/>
            <w:lang w:val="en-GB"/>
          </w:rPr>
          <w:t>kakinaga.d@bxl.daikineurope.com</w:t>
        </w:r>
      </w:hyperlink>
    </w:p>
    <w:p w14:paraId="51A9EC0B" w14:textId="77777777" w:rsidR="00914B28" w:rsidRPr="0056760E" w:rsidRDefault="00914B28" w:rsidP="0056760E">
      <w:pPr>
        <w:spacing w:after="0"/>
        <w:rPr>
          <w:rFonts w:ascii="Calibri" w:eastAsia="Times New Roman" w:hAnsi="Calibri" w:cs="Calibri"/>
          <w:sz w:val="22"/>
          <w:lang w:val="en-GB" w:eastAsia="ja-JP"/>
        </w:rPr>
      </w:pPr>
    </w:p>
    <w:sectPr w:rsidR="00914B28" w:rsidRPr="0056760E" w:rsidSect="0056760E">
      <w:headerReference w:type="default" r:id="rId22"/>
      <w:footerReference w:type="even" r:id="rId23"/>
      <w:footerReference w:type="default" r:id="rId24"/>
      <w:pgSz w:w="11907" w:h="16839" w:code="9"/>
      <w:pgMar w:top="1247" w:right="1134" w:bottom="1985" w:left="1134" w:header="448" w:footer="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161A5C" w14:textId="77777777" w:rsidR="006D0EFF" w:rsidRDefault="006D0EFF" w:rsidP="000C65B2">
      <w:pPr>
        <w:spacing w:after="0" w:line="240" w:lineRule="auto"/>
      </w:pPr>
      <w:r>
        <w:separator/>
      </w:r>
    </w:p>
  </w:endnote>
  <w:endnote w:type="continuationSeparator" w:id="0">
    <w:p w14:paraId="4BD0F312" w14:textId="77777777" w:rsidR="006D0EFF" w:rsidRDefault="006D0EFF" w:rsidP="000C65B2">
      <w:pPr>
        <w:spacing w:after="0" w:line="240" w:lineRule="auto"/>
      </w:pPr>
      <w:r>
        <w:continuationSeparator/>
      </w:r>
    </w:p>
  </w:endnote>
  <w:endnote w:type="continuationNotice" w:id="1">
    <w:p w14:paraId="555E0927" w14:textId="77777777" w:rsidR="006D0EFF" w:rsidRDefault="006D0E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imes New Roman (Body CS)">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SUNTORY明朝レギュラー">
    <w:altName w:val="Yu Gothic"/>
    <w:panose1 w:val="00000000000000000000"/>
    <w:charset w:val="80"/>
    <w:family w:val="roman"/>
    <w:notTrueType/>
    <w:pitch w:val="variable"/>
    <w:sig w:usb0="00002A87" w:usb1="08070000" w:usb2="00000010" w:usb3="00000000" w:csb0="000201FF" w:csb1="00000000"/>
  </w:font>
  <w:font w:name="HGPGothicE">
    <w:altName w:val="HGPｺﾞｼｯｸE"/>
    <w:charset w:val="80"/>
    <w:family w:val="swiss"/>
    <w:pitch w:val="variable"/>
    <w:sig w:usb0="E00002FF" w:usb1="2AC7EDFE" w:usb2="00000012" w:usb3="00000000" w:csb0="0002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294367169"/>
      <w:docPartObj>
        <w:docPartGallery w:val="Page Numbers (Bottom of Page)"/>
        <w:docPartUnique/>
      </w:docPartObj>
    </w:sdtPr>
    <w:sdtEndPr>
      <w:rPr>
        <w:rStyle w:val="PageNumber"/>
      </w:rPr>
    </w:sdtEndPr>
    <w:sdtContent>
      <w:p w14:paraId="551D018A" w14:textId="6E62A550" w:rsidR="00332DDD" w:rsidRDefault="00332DD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6456FEB" w14:textId="77777777" w:rsidR="00B212E4" w:rsidRDefault="00B212E4" w:rsidP="00332D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inorHAnsi" w:hAnsiTheme="minorHAnsi" w:cstheme="minorHAnsi"/>
      </w:rPr>
      <w:id w:val="945267601"/>
      <w:docPartObj>
        <w:docPartGallery w:val="Page Numbers (Bottom of Page)"/>
        <w:docPartUnique/>
      </w:docPartObj>
    </w:sdtPr>
    <w:sdtEndPr/>
    <w:sdtContent>
      <w:p w14:paraId="3330A59C" w14:textId="0319A891" w:rsidR="008F1090" w:rsidRPr="008F1090" w:rsidRDefault="008F1090">
        <w:pPr>
          <w:pStyle w:val="Footer"/>
          <w:jc w:val="center"/>
          <w:rPr>
            <w:rFonts w:asciiTheme="minorHAnsi" w:hAnsiTheme="minorHAnsi" w:cstheme="minorHAnsi"/>
          </w:rPr>
        </w:pPr>
        <w:r w:rsidRPr="008F1090">
          <w:rPr>
            <w:rFonts w:asciiTheme="minorHAnsi" w:hAnsiTheme="minorHAnsi" w:cstheme="minorHAnsi"/>
            <w:noProof/>
          </w:rPr>
          <w:drawing>
            <wp:anchor distT="0" distB="0" distL="114300" distR="114300" simplePos="0" relativeHeight="251658240" behindDoc="0" locked="0" layoutInCell="1" allowOverlap="1" wp14:anchorId="5DDDA47D" wp14:editId="44B6207C">
              <wp:simplePos x="0" y="0"/>
              <wp:positionH relativeFrom="margin">
                <wp:align>center</wp:align>
              </wp:positionH>
              <wp:positionV relativeFrom="paragraph">
                <wp:posOffset>-979365</wp:posOffset>
              </wp:positionV>
              <wp:extent cx="6794647" cy="692221"/>
              <wp:effectExtent l="0" t="0" r="0" b="0"/>
              <wp:wrapNone/>
              <wp:docPr id="750689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0572" name="Picture 203140572"/>
                      <pic:cNvPicPr/>
                    </pic:nvPicPr>
                    <pic:blipFill>
                      <a:blip r:embed="rId1">
                        <a:extLst>
                          <a:ext uri="{28A0092B-C50C-407E-A947-70E740481C1C}">
                            <a14:useLocalDpi xmlns:a14="http://schemas.microsoft.com/office/drawing/2010/main" val="0"/>
                          </a:ext>
                        </a:extLst>
                      </a:blip>
                      <a:stretch>
                        <a:fillRect/>
                      </a:stretch>
                    </pic:blipFill>
                    <pic:spPr>
                      <a:xfrm>
                        <a:off x="0" y="0"/>
                        <a:ext cx="6794647" cy="692221"/>
                      </a:xfrm>
                      <a:prstGeom prst="rect">
                        <a:avLst/>
                      </a:prstGeom>
                    </pic:spPr>
                  </pic:pic>
                </a:graphicData>
              </a:graphic>
              <wp14:sizeRelH relativeFrom="page">
                <wp14:pctWidth>0</wp14:pctWidth>
              </wp14:sizeRelH>
              <wp14:sizeRelV relativeFrom="page">
                <wp14:pctHeight>0</wp14:pctHeight>
              </wp14:sizeRelV>
            </wp:anchor>
          </w:drawing>
        </w:r>
        <w:r w:rsidRPr="008F1090">
          <w:rPr>
            <w:rFonts w:asciiTheme="minorHAnsi" w:hAnsiTheme="minorHAnsi" w:cstheme="minorHAnsi"/>
          </w:rPr>
          <w:fldChar w:fldCharType="begin"/>
        </w:r>
        <w:r w:rsidRPr="008F1090">
          <w:rPr>
            <w:rFonts w:asciiTheme="minorHAnsi" w:hAnsiTheme="minorHAnsi" w:cstheme="minorHAnsi"/>
          </w:rPr>
          <w:instrText>PAGE   \* MERGEFORMAT</w:instrText>
        </w:r>
        <w:r w:rsidRPr="008F1090">
          <w:rPr>
            <w:rFonts w:asciiTheme="minorHAnsi" w:hAnsiTheme="minorHAnsi" w:cstheme="minorHAnsi"/>
          </w:rPr>
          <w:fldChar w:fldCharType="separate"/>
        </w:r>
        <w:r w:rsidRPr="008F1090">
          <w:rPr>
            <w:rFonts w:asciiTheme="minorHAnsi" w:hAnsiTheme="minorHAnsi" w:cstheme="minorHAnsi"/>
            <w:lang w:val="en-GB"/>
          </w:rPr>
          <w:t>2</w:t>
        </w:r>
        <w:r w:rsidRPr="008F1090">
          <w:rPr>
            <w:rFonts w:asciiTheme="minorHAnsi" w:hAnsiTheme="minorHAnsi" w:cstheme="minorHAnsi"/>
          </w:rPr>
          <w:fldChar w:fldCharType="end"/>
        </w:r>
      </w:p>
    </w:sdtContent>
  </w:sdt>
  <w:p w14:paraId="3A333B86" w14:textId="77777777" w:rsidR="005250A2" w:rsidRDefault="005250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131DA7" w14:textId="77777777" w:rsidR="006D0EFF" w:rsidRDefault="006D0EFF" w:rsidP="000C65B2">
      <w:pPr>
        <w:spacing w:after="0" w:line="240" w:lineRule="auto"/>
      </w:pPr>
      <w:bookmarkStart w:id="0" w:name="_Hlk176367204"/>
      <w:bookmarkEnd w:id="0"/>
      <w:r>
        <w:separator/>
      </w:r>
    </w:p>
  </w:footnote>
  <w:footnote w:type="continuationSeparator" w:id="0">
    <w:p w14:paraId="108D71E7" w14:textId="77777777" w:rsidR="006D0EFF" w:rsidRDefault="006D0EFF" w:rsidP="000C65B2">
      <w:pPr>
        <w:spacing w:after="0" w:line="240" w:lineRule="auto"/>
      </w:pPr>
      <w:r>
        <w:continuationSeparator/>
      </w:r>
    </w:p>
  </w:footnote>
  <w:footnote w:type="continuationNotice" w:id="1">
    <w:p w14:paraId="3BBBDB24" w14:textId="77777777" w:rsidR="006D0EFF" w:rsidRDefault="006D0EF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6A361" w14:textId="4D477005" w:rsidR="00D54049" w:rsidRPr="00D54049" w:rsidRDefault="00D54049" w:rsidP="00330ABB">
    <w:pPr>
      <w:pStyle w:val="Header"/>
      <w:tabs>
        <w:tab w:val="clear" w:pos="9026"/>
        <w:tab w:val="left" w:pos="0"/>
        <w:tab w:val="right" w:pos="9810"/>
      </w:tabs>
      <w:ind w:right="-783"/>
      <w:jc w:val="right"/>
      <w:rPr>
        <w:sz w:val="16"/>
      </w:rPr>
    </w:pPr>
  </w:p>
  <w:tbl>
    <w:tblPr>
      <w:tblStyle w:val="TableGrid"/>
      <w:tblW w:w="10980" w:type="dxa"/>
      <w:tblInd w:w="-612" w:type="dxa"/>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5233"/>
      <w:gridCol w:w="5747"/>
    </w:tblGrid>
    <w:tr w:rsidR="00FC3E62" w14:paraId="13A475CA" w14:textId="77777777" w:rsidTr="00330ABB">
      <w:trPr>
        <w:trHeight w:val="398"/>
      </w:trPr>
      <w:tc>
        <w:tcPr>
          <w:tcW w:w="5233" w:type="dxa"/>
          <w:vMerge w:val="restart"/>
        </w:tcPr>
        <w:p w14:paraId="13966AA7" w14:textId="644E1B7C" w:rsidR="00FC3E62" w:rsidRDefault="00EE0C81" w:rsidP="00E75F54">
          <w:pPr>
            <w:pStyle w:val="Header"/>
            <w:ind w:firstLine="498"/>
          </w:pPr>
          <w:r w:rsidRPr="003E07BD">
            <w:rPr>
              <w:noProof/>
            </w:rPr>
            <w:drawing>
              <wp:inline distT="0" distB="0" distL="0" distR="0" wp14:anchorId="23814B00" wp14:editId="6F5E34D1">
                <wp:extent cx="2120264" cy="457200"/>
                <wp:effectExtent l="0" t="0" r="0" b="0"/>
                <wp:docPr id="947969171" name="Picture 21" descr="A blue and black logo&#10;&#10;Description automatically generated">
                  <a:extLst xmlns:a="http://schemas.openxmlformats.org/drawingml/2006/main">
                    <a:ext uri="{FF2B5EF4-FFF2-40B4-BE49-F238E27FC236}">
                      <a16:creationId xmlns:a16="http://schemas.microsoft.com/office/drawing/2014/main" id="{F90825DE-6D40-51B6-4B3A-A20D5AEA73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blue and black logo&#10;&#10;Description automatically generated">
                          <a:extLst>
                            <a:ext uri="{FF2B5EF4-FFF2-40B4-BE49-F238E27FC236}">
                              <a16:creationId xmlns:a16="http://schemas.microsoft.com/office/drawing/2014/main" id="{F90825DE-6D40-51B6-4B3A-A20D5AEA735C}"/>
                            </a:ext>
                          </a:extLst>
                        </pic:cNvPr>
                        <pic:cNvPicPr>
                          <a:picLocks noChangeAspect="1"/>
                        </pic:cNvPicPr>
                      </pic:nvPicPr>
                      <pic:blipFill rotWithShape="1">
                        <a:blip r:embed="rId1" cstate="print">
                          <a:extLst>
                            <a:ext uri="{28A0092B-C50C-407E-A947-70E740481C1C}">
                              <a14:useLocalDpi xmlns:a14="http://schemas.microsoft.com/office/drawing/2010/main" val="0"/>
                            </a:ext>
                          </a:extLst>
                        </a:blip>
                        <a:srcRect b="23810"/>
                        <a:stretch/>
                      </pic:blipFill>
                      <pic:spPr bwMode="auto">
                        <a:xfrm>
                          <a:off x="0" y="0"/>
                          <a:ext cx="2120264" cy="457200"/>
                        </a:xfrm>
                        <a:prstGeom prst="rect">
                          <a:avLst/>
                        </a:prstGeom>
                        <a:ln>
                          <a:noFill/>
                        </a:ln>
                        <a:extLst>
                          <a:ext uri="{53640926-AAD7-44D8-BBD7-CCE9431645EC}">
                            <a14:shadowObscured xmlns:a14="http://schemas.microsoft.com/office/drawing/2010/main"/>
                          </a:ext>
                        </a:extLst>
                      </pic:spPr>
                    </pic:pic>
                  </a:graphicData>
                </a:graphic>
              </wp:inline>
            </w:drawing>
          </w:r>
          <w:r w:rsidR="00FC3E62" w:rsidRPr="00D54049">
            <w:rPr>
              <w:noProof/>
              <w:sz w:val="16"/>
            </w:rPr>
            <w:t xml:space="preserve"> </w:t>
          </w:r>
        </w:p>
      </w:tc>
      <w:tc>
        <w:tcPr>
          <w:tcW w:w="5747" w:type="dxa"/>
          <w:vAlign w:val="center"/>
        </w:tcPr>
        <w:p w14:paraId="0C8634CE" w14:textId="79C66A76" w:rsidR="00FC3E62" w:rsidRDefault="00DA4BDC" w:rsidP="00E75F54">
          <w:pPr>
            <w:pStyle w:val="Header"/>
            <w:tabs>
              <w:tab w:val="clear" w:pos="4513"/>
            </w:tabs>
            <w:ind w:right="634"/>
            <w:jc w:val="right"/>
          </w:pPr>
          <w:r>
            <w:rPr>
              <w:color w:val="5F5F5F" w:themeColor="background2"/>
              <w:sz w:val="22"/>
            </w:rPr>
            <w:t xml:space="preserve">                                                                        Daikin News</w:t>
          </w:r>
        </w:p>
      </w:tc>
    </w:tr>
    <w:tr w:rsidR="00FC3E62" w14:paraId="61ABD9BE" w14:textId="77777777" w:rsidTr="00330ABB">
      <w:trPr>
        <w:trHeight w:val="70"/>
      </w:trPr>
      <w:tc>
        <w:tcPr>
          <w:tcW w:w="5233" w:type="dxa"/>
          <w:vMerge/>
        </w:tcPr>
        <w:p w14:paraId="27478DA4" w14:textId="77777777" w:rsidR="00FC3E62" w:rsidRDefault="00FC3E62" w:rsidP="00FC3E62">
          <w:pPr>
            <w:pStyle w:val="Header"/>
            <w:ind w:hanging="108"/>
          </w:pPr>
        </w:p>
      </w:tc>
      <w:tc>
        <w:tcPr>
          <w:tcW w:w="5747" w:type="dxa"/>
        </w:tcPr>
        <w:p w14:paraId="7F119C73" w14:textId="6C2C2CFB" w:rsidR="00FC3E62" w:rsidRPr="00FC3E62" w:rsidRDefault="00FC3E62" w:rsidP="00B212E4">
          <w:pPr>
            <w:pStyle w:val="Footer"/>
            <w:jc w:val="center"/>
            <w:rPr>
              <w:rFonts w:eastAsiaTheme="majorEastAsia" w:cstheme="majorBidi"/>
              <w:color w:val="5F5F5F" w:themeColor="background2"/>
              <w:sz w:val="16"/>
              <w:szCs w:val="16"/>
            </w:rPr>
          </w:pPr>
        </w:p>
      </w:tc>
    </w:tr>
  </w:tbl>
  <w:p w14:paraId="18CD3281" w14:textId="3738E61F" w:rsidR="00A419DD" w:rsidRPr="00B212E4" w:rsidRDefault="00B212E4" w:rsidP="00B212E4">
    <w:pPr>
      <w:pStyle w:val="Header"/>
      <w:jc w:val="right"/>
      <w:rPr>
        <w:sz w:val="22"/>
      </w:rP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062686"/>
    <w:multiLevelType w:val="hybridMultilevel"/>
    <w:tmpl w:val="5066B21A"/>
    <w:lvl w:ilvl="0" w:tplc="5254CC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6FE413C"/>
    <w:multiLevelType w:val="hybridMultilevel"/>
    <w:tmpl w:val="CF3017A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A5A32EC"/>
    <w:multiLevelType w:val="multilevel"/>
    <w:tmpl w:val="0C2410C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7EB664F2"/>
    <w:multiLevelType w:val="hybridMultilevel"/>
    <w:tmpl w:val="EF16E7C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995335899">
    <w:abstractNumId w:val="3"/>
  </w:num>
  <w:num w:numId="2" w16cid:durableId="978728584">
    <w:abstractNumId w:val="4"/>
  </w:num>
  <w:num w:numId="3" w16cid:durableId="292178178">
    <w:abstractNumId w:val="0"/>
  </w:num>
  <w:num w:numId="4" w16cid:durableId="611783780">
    <w:abstractNumId w:val="5"/>
  </w:num>
  <w:num w:numId="5" w16cid:durableId="1589775973">
    <w:abstractNumId w:val="6"/>
  </w:num>
  <w:num w:numId="6" w16cid:durableId="824667824">
    <w:abstractNumId w:val="5"/>
  </w:num>
  <w:num w:numId="7" w16cid:durableId="338317745">
    <w:abstractNumId w:val="5"/>
  </w:num>
  <w:num w:numId="8" w16cid:durableId="1882092654">
    <w:abstractNumId w:val="5"/>
  </w:num>
  <w:num w:numId="9" w16cid:durableId="1117523201">
    <w:abstractNumId w:val="5"/>
  </w:num>
  <w:num w:numId="10" w16cid:durableId="1644693442">
    <w:abstractNumId w:val="5"/>
  </w:num>
  <w:num w:numId="11" w16cid:durableId="131561233">
    <w:abstractNumId w:val="5"/>
  </w:num>
  <w:num w:numId="12" w16cid:durableId="97259908">
    <w:abstractNumId w:val="5"/>
  </w:num>
  <w:num w:numId="13" w16cid:durableId="1034234891">
    <w:abstractNumId w:val="5"/>
  </w:num>
  <w:num w:numId="14" w16cid:durableId="1684894091">
    <w:abstractNumId w:val="5"/>
  </w:num>
  <w:num w:numId="15" w16cid:durableId="431702966">
    <w:abstractNumId w:val="5"/>
  </w:num>
  <w:num w:numId="16" w16cid:durableId="238714352">
    <w:abstractNumId w:val="5"/>
  </w:num>
  <w:num w:numId="17" w16cid:durableId="739406789">
    <w:abstractNumId w:val="5"/>
  </w:num>
  <w:num w:numId="18" w16cid:durableId="1912500848">
    <w:abstractNumId w:val="5"/>
  </w:num>
  <w:num w:numId="19" w16cid:durableId="748578439">
    <w:abstractNumId w:val="5"/>
  </w:num>
  <w:num w:numId="20" w16cid:durableId="1022055840">
    <w:abstractNumId w:val="5"/>
  </w:num>
  <w:num w:numId="21" w16cid:durableId="918707623">
    <w:abstractNumId w:val="5"/>
  </w:num>
  <w:num w:numId="22" w16cid:durableId="1231036241">
    <w:abstractNumId w:val="5"/>
  </w:num>
  <w:num w:numId="23" w16cid:durableId="168452468">
    <w:abstractNumId w:val="5"/>
  </w:num>
  <w:num w:numId="24" w16cid:durableId="1026254702">
    <w:abstractNumId w:val="2"/>
  </w:num>
  <w:num w:numId="25" w16cid:durableId="5809920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48"/>
    <w:rsid w:val="0000431E"/>
    <w:rsid w:val="0001147F"/>
    <w:rsid w:val="00012A26"/>
    <w:rsid w:val="00015C72"/>
    <w:rsid w:val="0002718E"/>
    <w:rsid w:val="00032BAB"/>
    <w:rsid w:val="00034675"/>
    <w:rsid w:val="00050D31"/>
    <w:rsid w:val="0005346B"/>
    <w:rsid w:val="000551D5"/>
    <w:rsid w:val="00055966"/>
    <w:rsid w:val="00063CCA"/>
    <w:rsid w:val="00063F4C"/>
    <w:rsid w:val="00064D4F"/>
    <w:rsid w:val="00072D08"/>
    <w:rsid w:val="00077AD3"/>
    <w:rsid w:val="000845B2"/>
    <w:rsid w:val="00096986"/>
    <w:rsid w:val="000A2EEB"/>
    <w:rsid w:val="000A7D2F"/>
    <w:rsid w:val="000B6BD3"/>
    <w:rsid w:val="000C0CB0"/>
    <w:rsid w:val="000C11B9"/>
    <w:rsid w:val="000C5AEB"/>
    <w:rsid w:val="000C65B2"/>
    <w:rsid w:val="000D1C07"/>
    <w:rsid w:val="000D7C85"/>
    <w:rsid w:val="000E119F"/>
    <w:rsid w:val="000E26B3"/>
    <w:rsid w:val="000E33F0"/>
    <w:rsid w:val="000F56E8"/>
    <w:rsid w:val="000F6F8D"/>
    <w:rsid w:val="001052F1"/>
    <w:rsid w:val="00107C2E"/>
    <w:rsid w:val="00111112"/>
    <w:rsid w:val="00111767"/>
    <w:rsid w:val="00126D35"/>
    <w:rsid w:val="0013244C"/>
    <w:rsid w:val="001374D4"/>
    <w:rsid w:val="00146C07"/>
    <w:rsid w:val="00150B88"/>
    <w:rsid w:val="00175EAB"/>
    <w:rsid w:val="001855AF"/>
    <w:rsid w:val="00185D2A"/>
    <w:rsid w:val="00187417"/>
    <w:rsid w:val="001932D1"/>
    <w:rsid w:val="00194E2B"/>
    <w:rsid w:val="001B5DED"/>
    <w:rsid w:val="001C15B2"/>
    <w:rsid w:val="001C36CE"/>
    <w:rsid w:val="001C50CA"/>
    <w:rsid w:val="001C6C62"/>
    <w:rsid w:val="001E01E6"/>
    <w:rsid w:val="001E09ED"/>
    <w:rsid w:val="001F0DF3"/>
    <w:rsid w:val="001F1648"/>
    <w:rsid w:val="00203538"/>
    <w:rsid w:val="002146FF"/>
    <w:rsid w:val="00216755"/>
    <w:rsid w:val="002304A6"/>
    <w:rsid w:val="00231F0A"/>
    <w:rsid w:val="00246565"/>
    <w:rsid w:val="00257D4E"/>
    <w:rsid w:val="0026092F"/>
    <w:rsid w:val="00276E2E"/>
    <w:rsid w:val="00290B0C"/>
    <w:rsid w:val="00293FD6"/>
    <w:rsid w:val="002A1789"/>
    <w:rsid w:val="002A2BE5"/>
    <w:rsid w:val="002C5673"/>
    <w:rsid w:val="002C5851"/>
    <w:rsid w:val="002C788C"/>
    <w:rsid w:val="002D4E51"/>
    <w:rsid w:val="002D6DBB"/>
    <w:rsid w:val="002E1371"/>
    <w:rsid w:val="002E68F4"/>
    <w:rsid w:val="002E7BFE"/>
    <w:rsid w:val="0030354B"/>
    <w:rsid w:val="003066D0"/>
    <w:rsid w:val="0030794D"/>
    <w:rsid w:val="00327B35"/>
    <w:rsid w:val="00330ABB"/>
    <w:rsid w:val="00331E9E"/>
    <w:rsid w:val="00332661"/>
    <w:rsid w:val="00332DDD"/>
    <w:rsid w:val="00333EA4"/>
    <w:rsid w:val="00344EAB"/>
    <w:rsid w:val="00345EDE"/>
    <w:rsid w:val="0035632C"/>
    <w:rsid w:val="0035723A"/>
    <w:rsid w:val="003624E6"/>
    <w:rsid w:val="0036264A"/>
    <w:rsid w:val="00363414"/>
    <w:rsid w:val="003662ED"/>
    <w:rsid w:val="00367DCB"/>
    <w:rsid w:val="00375FEF"/>
    <w:rsid w:val="00382EA4"/>
    <w:rsid w:val="00384EB9"/>
    <w:rsid w:val="003872D2"/>
    <w:rsid w:val="003951F0"/>
    <w:rsid w:val="0039650B"/>
    <w:rsid w:val="00396EAD"/>
    <w:rsid w:val="00397967"/>
    <w:rsid w:val="00397AF0"/>
    <w:rsid w:val="003A3CC5"/>
    <w:rsid w:val="003A3FBE"/>
    <w:rsid w:val="003B5634"/>
    <w:rsid w:val="003C6763"/>
    <w:rsid w:val="003D2C0C"/>
    <w:rsid w:val="003D699D"/>
    <w:rsid w:val="003D7295"/>
    <w:rsid w:val="003E1AE9"/>
    <w:rsid w:val="003E2446"/>
    <w:rsid w:val="003F4901"/>
    <w:rsid w:val="003F501F"/>
    <w:rsid w:val="003F5484"/>
    <w:rsid w:val="00400866"/>
    <w:rsid w:val="00406228"/>
    <w:rsid w:val="004078BE"/>
    <w:rsid w:val="004122B7"/>
    <w:rsid w:val="0041780C"/>
    <w:rsid w:val="004278DB"/>
    <w:rsid w:val="00435EDC"/>
    <w:rsid w:val="00436F6C"/>
    <w:rsid w:val="004408C0"/>
    <w:rsid w:val="00443160"/>
    <w:rsid w:val="00452601"/>
    <w:rsid w:val="004600F6"/>
    <w:rsid w:val="004669A3"/>
    <w:rsid w:val="00471687"/>
    <w:rsid w:val="00475D0E"/>
    <w:rsid w:val="00475EC3"/>
    <w:rsid w:val="004861AA"/>
    <w:rsid w:val="00491B3B"/>
    <w:rsid w:val="004A71C9"/>
    <w:rsid w:val="004A7AA8"/>
    <w:rsid w:val="004B0847"/>
    <w:rsid w:val="004C2489"/>
    <w:rsid w:val="004C4C87"/>
    <w:rsid w:val="004D47A7"/>
    <w:rsid w:val="004D723E"/>
    <w:rsid w:val="004D7F18"/>
    <w:rsid w:val="004E0169"/>
    <w:rsid w:val="004E66FE"/>
    <w:rsid w:val="004E6773"/>
    <w:rsid w:val="004F2588"/>
    <w:rsid w:val="004F5BF7"/>
    <w:rsid w:val="004F6490"/>
    <w:rsid w:val="0051592A"/>
    <w:rsid w:val="005171A5"/>
    <w:rsid w:val="00522446"/>
    <w:rsid w:val="005231A8"/>
    <w:rsid w:val="005250A2"/>
    <w:rsid w:val="00525DD7"/>
    <w:rsid w:val="00531EBF"/>
    <w:rsid w:val="00531F82"/>
    <w:rsid w:val="005343EB"/>
    <w:rsid w:val="00537E28"/>
    <w:rsid w:val="00540049"/>
    <w:rsid w:val="005431DB"/>
    <w:rsid w:val="0054553C"/>
    <w:rsid w:val="00560070"/>
    <w:rsid w:val="00563CA8"/>
    <w:rsid w:val="0056760E"/>
    <w:rsid w:val="0058361C"/>
    <w:rsid w:val="005856CC"/>
    <w:rsid w:val="00591880"/>
    <w:rsid w:val="005B0604"/>
    <w:rsid w:val="005B2ACB"/>
    <w:rsid w:val="005B48B9"/>
    <w:rsid w:val="005B6B5D"/>
    <w:rsid w:val="005B7452"/>
    <w:rsid w:val="005B7930"/>
    <w:rsid w:val="005C1224"/>
    <w:rsid w:val="005C4BD4"/>
    <w:rsid w:val="005D5702"/>
    <w:rsid w:val="005E2077"/>
    <w:rsid w:val="005F587D"/>
    <w:rsid w:val="006009B6"/>
    <w:rsid w:val="00606360"/>
    <w:rsid w:val="006255E4"/>
    <w:rsid w:val="00630160"/>
    <w:rsid w:val="006423F2"/>
    <w:rsid w:val="0065373D"/>
    <w:rsid w:val="00653C28"/>
    <w:rsid w:val="00677CAD"/>
    <w:rsid w:val="00681971"/>
    <w:rsid w:val="00685F0D"/>
    <w:rsid w:val="00693DC0"/>
    <w:rsid w:val="006A0784"/>
    <w:rsid w:val="006D0EFF"/>
    <w:rsid w:val="006D533C"/>
    <w:rsid w:val="006E3B03"/>
    <w:rsid w:val="006E4202"/>
    <w:rsid w:val="006E441D"/>
    <w:rsid w:val="006E5B79"/>
    <w:rsid w:val="006E7698"/>
    <w:rsid w:val="006F58A2"/>
    <w:rsid w:val="007004E9"/>
    <w:rsid w:val="007019AE"/>
    <w:rsid w:val="00702BE9"/>
    <w:rsid w:val="0071069F"/>
    <w:rsid w:val="0071291E"/>
    <w:rsid w:val="007145EE"/>
    <w:rsid w:val="0071740C"/>
    <w:rsid w:val="00723CB7"/>
    <w:rsid w:val="007249DC"/>
    <w:rsid w:val="007322E2"/>
    <w:rsid w:val="00743631"/>
    <w:rsid w:val="00781ADD"/>
    <w:rsid w:val="00787BDB"/>
    <w:rsid w:val="007908F9"/>
    <w:rsid w:val="00797F32"/>
    <w:rsid w:val="007A521D"/>
    <w:rsid w:val="007B2CDF"/>
    <w:rsid w:val="007E45C5"/>
    <w:rsid w:val="00801174"/>
    <w:rsid w:val="008041D8"/>
    <w:rsid w:val="00805CEA"/>
    <w:rsid w:val="00834C7A"/>
    <w:rsid w:val="00835742"/>
    <w:rsid w:val="00835BEB"/>
    <w:rsid w:val="00844E38"/>
    <w:rsid w:val="00860934"/>
    <w:rsid w:val="008618C5"/>
    <w:rsid w:val="00863405"/>
    <w:rsid w:val="008740C1"/>
    <w:rsid w:val="00874B81"/>
    <w:rsid w:val="008760AB"/>
    <w:rsid w:val="0088072D"/>
    <w:rsid w:val="00885DD1"/>
    <w:rsid w:val="00887ACD"/>
    <w:rsid w:val="008A61BF"/>
    <w:rsid w:val="008C6480"/>
    <w:rsid w:val="008D1149"/>
    <w:rsid w:val="008D133B"/>
    <w:rsid w:val="008D221A"/>
    <w:rsid w:val="008D3159"/>
    <w:rsid w:val="008D4880"/>
    <w:rsid w:val="008E167D"/>
    <w:rsid w:val="008E507F"/>
    <w:rsid w:val="008E5E9E"/>
    <w:rsid w:val="008F1090"/>
    <w:rsid w:val="009000D2"/>
    <w:rsid w:val="009065E5"/>
    <w:rsid w:val="00914B28"/>
    <w:rsid w:val="00917AA2"/>
    <w:rsid w:val="00922826"/>
    <w:rsid w:val="00924C39"/>
    <w:rsid w:val="009316F0"/>
    <w:rsid w:val="0093552D"/>
    <w:rsid w:val="00941C57"/>
    <w:rsid w:val="009421C2"/>
    <w:rsid w:val="00943D25"/>
    <w:rsid w:val="009470F4"/>
    <w:rsid w:val="00954023"/>
    <w:rsid w:val="00961EE8"/>
    <w:rsid w:val="00967DEE"/>
    <w:rsid w:val="00974C50"/>
    <w:rsid w:val="00985D35"/>
    <w:rsid w:val="009919D7"/>
    <w:rsid w:val="009A0B1C"/>
    <w:rsid w:val="009A4946"/>
    <w:rsid w:val="009C1545"/>
    <w:rsid w:val="009C1771"/>
    <w:rsid w:val="009C1AC4"/>
    <w:rsid w:val="009C4461"/>
    <w:rsid w:val="009D2FA7"/>
    <w:rsid w:val="009D6411"/>
    <w:rsid w:val="009D73A6"/>
    <w:rsid w:val="009E70E1"/>
    <w:rsid w:val="009F2DD4"/>
    <w:rsid w:val="009F33E3"/>
    <w:rsid w:val="00A02DDE"/>
    <w:rsid w:val="00A038DF"/>
    <w:rsid w:val="00A03C09"/>
    <w:rsid w:val="00A12246"/>
    <w:rsid w:val="00A13EB4"/>
    <w:rsid w:val="00A16263"/>
    <w:rsid w:val="00A20EEE"/>
    <w:rsid w:val="00A24903"/>
    <w:rsid w:val="00A30686"/>
    <w:rsid w:val="00A32689"/>
    <w:rsid w:val="00A37792"/>
    <w:rsid w:val="00A413FA"/>
    <w:rsid w:val="00A419DD"/>
    <w:rsid w:val="00A426B3"/>
    <w:rsid w:val="00A43A33"/>
    <w:rsid w:val="00A47D78"/>
    <w:rsid w:val="00A519B3"/>
    <w:rsid w:val="00A52469"/>
    <w:rsid w:val="00A57EBF"/>
    <w:rsid w:val="00A60E1B"/>
    <w:rsid w:val="00A6544C"/>
    <w:rsid w:val="00A71560"/>
    <w:rsid w:val="00A741EE"/>
    <w:rsid w:val="00A7577D"/>
    <w:rsid w:val="00A83206"/>
    <w:rsid w:val="00A83789"/>
    <w:rsid w:val="00A91DE8"/>
    <w:rsid w:val="00A95235"/>
    <w:rsid w:val="00A97A7F"/>
    <w:rsid w:val="00AB245B"/>
    <w:rsid w:val="00AB362D"/>
    <w:rsid w:val="00AB4F85"/>
    <w:rsid w:val="00AD7050"/>
    <w:rsid w:val="00AE1BC5"/>
    <w:rsid w:val="00AE2181"/>
    <w:rsid w:val="00B0654E"/>
    <w:rsid w:val="00B212E4"/>
    <w:rsid w:val="00B26DE8"/>
    <w:rsid w:val="00B32476"/>
    <w:rsid w:val="00B40F0F"/>
    <w:rsid w:val="00B413A7"/>
    <w:rsid w:val="00B438FA"/>
    <w:rsid w:val="00B67BB8"/>
    <w:rsid w:val="00B70CDB"/>
    <w:rsid w:val="00B73A9E"/>
    <w:rsid w:val="00B75F39"/>
    <w:rsid w:val="00B816F4"/>
    <w:rsid w:val="00B870EC"/>
    <w:rsid w:val="00BA5F89"/>
    <w:rsid w:val="00BB6D28"/>
    <w:rsid w:val="00BC73C3"/>
    <w:rsid w:val="00BD0496"/>
    <w:rsid w:val="00BD2756"/>
    <w:rsid w:val="00BD4CA4"/>
    <w:rsid w:val="00BD77E2"/>
    <w:rsid w:val="00BF476C"/>
    <w:rsid w:val="00BF4D9D"/>
    <w:rsid w:val="00C04673"/>
    <w:rsid w:val="00C12068"/>
    <w:rsid w:val="00C37F02"/>
    <w:rsid w:val="00C4014D"/>
    <w:rsid w:val="00C41962"/>
    <w:rsid w:val="00C433A0"/>
    <w:rsid w:val="00C47BB9"/>
    <w:rsid w:val="00C50180"/>
    <w:rsid w:val="00C528E2"/>
    <w:rsid w:val="00C55412"/>
    <w:rsid w:val="00C624A1"/>
    <w:rsid w:val="00C65B32"/>
    <w:rsid w:val="00C7000C"/>
    <w:rsid w:val="00C7423D"/>
    <w:rsid w:val="00C74DB1"/>
    <w:rsid w:val="00C86436"/>
    <w:rsid w:val="00C872B7"/>
    <w:rsid w:val="00CA29C5"/>
    <w:rsid w:val="00CA6010"/>
    <w:rsid w:val="00CA6FDF"/>
    <w:rsid w:val="00CA7B53"/>
    <w:rsid w:val="00CC54BA"/>
    <w:rsid w:val="00CC7C05"/>
    <w:rsid w:val="00CE46BB"/>
    <w:rsid w:val="00D03CC8"/>
    <w:rsid w:val="00D06304"/>
    <w:rsid w:val="00D07426"/>
    <w:rsid w:val="00D07B14"/>
    <w:rsid w:val="00D164D8"/>
    <w:rsid w:val="00D172CA"/>
    <w:rsid w:val="00D2504A"/>
    <w:rsid w:val="00D36A2C"/>
    <w:rsid w:val="00D44D09"/>
    <w:rsid w:val="00D52294"/>
    <w:rsid w:val="00D54049"/>
    <w:rsid w:val="00D56CA2"/>
    <w:rsid w:val="00D607FF"/>
    <w:rsid w:val="00D644BD"/>
    <w:rsid w:val="00D706CB"/>
    <w:rsid w:val="00D71A11"/>
    <w:rsid w:val="00D72766"/>
    <w:rsid w:val="00D8187F"/>
    <w:rsid w:val="00D8265E"/>
    <w:rsid w:val="00D86E77"/>
    <w:rsid w:val="00D96F31"/>
    <w:rsid w:val="00DA120C"/>
    <w:rsid w:val="00DA4BDC"/>
    <w:rsid w:val="00DA7016"/>
    <w:rsid w:val="00DB3FBB"/>
    <w:rsid w:val="00DB4130"/>
    <w:rsid w:val="00DC3A21"/>
    <w:rsid w:val="00DD404C"/>
    <w:rsid w:val="00DD58E3"/>
    <w:rsid w:val="00DF378D"/>
    <w:rsid w:val="00DF52EB"/>
    <w:rsid w:val="00E16215"/>
    <w:rsid w:val="00E170BA"/>
    <w:rsid w:val="00E17ED8"/>
    <w:rsid w:val="00E2594B"/>
    <w:rsid w:val="00E2746A"/>
    <w:rsid w:val="00E3286B"/>
    <w:rsid w:val="00E33D84"/>
    <w:rsid w:val="00E3651D"/>
    <w:rsid w:val="00E431DA"/>
    <w:rsid w:val="00E5511B"/>
    <w:rsid w:val="00E55D29"/>
    <w:rsid w:val="00E56013"/>
    <w:rsid w:val="00E573C8"/>
    <w:rsid w:val="00E618A6"/>
    <w:rsid w:val="00E64D6C"/>
    <w:rsid w:val="00E6712D"/>
    <w:rsid w:val="00E72CF4"/>
    <w:rsid w:val="00E7468E"/>
    <w:rsid w:val="00E75F54"/>
    <w:rsid w:val="00E827D8"/>
    <w:rsid w:val="00E82A4F"/>
    <w:rsid w:val="00E92F81"/>
    <w:rsid w:val="00EA3DE7"/>
    <w:rsid w:val="00EC24A8"/>
    <w:rsid w:val="00EC32A0"/>
    <w:rsid w:val="00EC5E91"/>
    <w:rsid w:val="00ED6EC1"/>
    <w:rsid w:val="00EE0C81"/>
    <w:rsid w:val="00EF390A"/>
    <w:rsid w:val="00EF6242"/>
    <w:rsid w:val="00EF7301"/>
    <w:rsid w:val="00F04E2A"/>
    <w:rsid w:val="00F15B86"/>
    <w:rsid w:val="00F20AC1"/>
    <w:rsid w:val="00F21317"/>
    <w:rsid w:val="00F22E93"/>
    <w:rsid w:val="00F23523"/>
    <w:rsid w:val="00F278A7"/>
    <w:rsid w:val="00F371AA"/>
    <w:rsid w:val="00F443BC"/>
    <w:rsid w:val="00F45A6E"/>
    <w:rsid w:val="00F472DB"/>
    <w:rsid w:val="00F629F1"/>
    <w:rsid w:val="00F67E9C"/>
    <w:rsid w:val="00F70127"/>
    <w:rsid w:val="00F752C7"/>
    <w:rsid w:val="00F82684"/>
    <w:rsid w:val="00F87415"/>
    <w:rsid w:val="00F91C9B"/>
    <w:rsid w:val="00F95727"/>
    <w:rsid w:val="00FA2CBB"/>
    <w:rsid w:val="00FB0FF9"/>
    <w:rsid w:val="00FB11AD"/>
    <w:rsid w:val="00FB1E2E"/>
    <w:rsid w:val="00FB7F9C"/>
    <w:rsid w:val="00FC3E62"/>
    <w:rsid w:val="00FC54BB"/>
    <w:rsid w:val="00FD248B"/>
    <w:rsid w:val="00FD268B"/>
    <w:rsid w:val="00FE34B2"/>
    <w:rsid w:val="00FE4468"/>
    <w:rsid w:val="00FE51B9"/>
    <w:rsid w:val="00FF5510"/>
    <w:rsid w:val="433612F4"/>
    <w:rsid w:val="4EBACD5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F7B627"/>
  <w15:docId w15:val="{2B72B5EC-375D-4975-9BE0-266EAEB05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0160"/>
    <w:rPr>
      <w:rFonts w:ascii="Calibri Light" w:hAnsi="Calibri Light"/>
      <w:sz w:val="18"/>
    </w:rPr>
  </w:style>
  <w:style w:type="paragraph" w:styleId="Heading1">
    <w:name w:val="heading 1"/>
    <w:basedOn w:val="Normal"/>
    <w:next w:val="Normal"/>
    <w:link w:val="Heading1Char"/>
    <w:autoRedefine/>
    <w:qFormat/>
    <w:rsid w:val="00A413FA"/>
    <w:pPr>
      <w:keepNext/>
      <w:spacing w:before="240" w:after="60" w:line="240" w:lineRule="auto"/>
      <w:outlineLvl w:val="0"/>
    </w:pPr>
    <w:rPr>
      <w:rFonts w:eastAsia="MS Mincho" w:cs="Times New Roman"/>
      <w:iCs/>
      <w:color w:val="2D2D2F" w:themeColor="text2"/>
      <w:kern w:val="32"/>
      <w:sz w:val="56"/>
      <w:szCs w:val="32"/>
      <w:lang w:val="en-GB"/>
    </w:rPr>
  </w:style>
  <w:style w:type="paragraph" w:styleId="Heading2">
    <w:name w:val="heading 2"/>
    <w:basedOn w:val="Normal"/>
    <w:next w:val="Normal"/>
    <w:link w:val="Heading2Char"/>
    <w:qFormat/>
    <w:rsid w:val="00801174"/>
    <w:pPr>
      <w:keepNext/>
      <w:numPr>
        <w:ilvl w:val="1"/>
        <w:numId w:val="23"/>
      </w:numPr>
      <w:spacing w:before="240" w:after="60" w:line="240" w:lineRule="auto"/>
      <w:outlineLvl w:val="1"/>
    </w:pPr>
    <w:rPr>
      <w:rFonts w:eastAsia="MS Mincho" w:cs="Times New Roman"/>
      <w:bCs/>
      <w:iCs/>
      <w:color w:val="5F5F5F" w:themeColor="background2"/>
      <w:sz w:val="36"/>
      <w:szCs w:val="28"/>
      <w:lang w:val="en-GB"/>
    </w:rPr>
  </w:style>
  <w:style w:type="paragraph" w:styleId="Heading3">
    <w:name w:val="heading 3"/>
    <w:basedOn w:val="Normal"/>
    <w:next w:val="Normal"/>
    <w:link w:val="Heading3Char"/>
    <w:qFormat/>
    <w:rsid w:val="00801174"/>
    <w:pPr>
      <w:keepNext/>
      <w:numPr>
        <w:ilvl w:val="2"/>
        <w:numId w:val="23"/>
      </w:numPr>
      <w:spacing w:before="240" w:after="60" w:line="240" w:lineRule="auto"/>
      <w:outlineLvl w:val="2"/>
    </w:pPr>
    <w:rPr>
      <w:rFonts w:eastAsia="MS Mincho" w:cs="Times New Roman"/>
      <w:bCs/>
      <w:color w:val="5F5F5F" w:themeColor="background2"/>
      <w:sz w:val="32"/>
      <w:szCs w:val="26"/>
      <w:lang w:val="en-GB"/>
    </w:rPr>
  </w:style>
  <w:style w:type="paragraph" w:styleId="Heading4">
    <w:name w:val="heading 4"/>
    <w:basedOn w:val="Normal"/>
    <w:next w:val="Normal"/>
    <w:link w:val="Heading4Char"/>
    <w:qFormat/>
    <w:rsid w:val="00A413FA"/>
    <w:pPr>
      <w:keepNext/>
      <w:numPr>
        <w:ilvl w:val="3"/>
        <w:numId w:val="23"/>
      </w:numPr>
      <w:spacing w:before="240" w:after="60" w:line="240" w:lineRule="auto"/>
      <w:outlineLvl w:val="3"/>
    </w:pPr>
    <w:rPr>
      <w:rFonts w:eastAsia="MS Mincho" w:cs="Times New Roman"/>
      <w:bCs/>
      <w:color w:val="2D2D2F" w:themeColor="text2"/>
      <w:sz w:val="24"/>
      <w:szCs w:val="24"/>
      <w:lang w:val="en-GB"/>
    </w:rPr>
  </w:style>
  <w:style w:type="paragraph" w:styleId="Heading5">
    <w:name w:val="heading 5"/>
    <w:basedOn w:val="Normal"/>
    <w:next w:val="Normal"/>
    <w:link w:val="Heading5Char"/>
    <w:qFormat/>
    <w:rsid w:val="00801174"/>
    <w:pPr>
      <w:numPr>
        <w:ilvl w:val="4"/>
        <w:numId w:val="23"/>
      </w:numPr>
      <w:spacing w:before="240" w:after="60" w:line="240" w:lineRule="auto"/>
      <w:outlineLvl w:val="4"/>
    </w:pPr>
    <w:rPr>
      <w:rFonts w:ascii="Arial" w:eastAsia="MS Mincho" w:hAnsi="Arial" w:cs="Times New Roman"/>
      <w:b/>
      <w:bCs/>
      <w:i/>
      <w:iCs/>
      <w:sz w:val="26"/>
      <w:szCs w:val="26"/>
      <w:lang w:val="en-GB"/>
    </w:rPr>
  </w:style>
  <w:style w:type="paragraph" w:styleId="Heading6">
    <w:name w:val="heading 6"/>
    <w:basedOn w:val="Normal"/>
    <w:next w:val="Normal"/>
    <w:link w:val="Heading6Char"/>
    <w:qFormat/>
    <w:rsid w:val="00801174"/>
    <w:pPr>
      <w:numPr>
        <w:ilvl w:val="5"/>
        <w:numId w:val="23"/>
      </w:numPr>
      <w:spacing w:before="240" w:after="60" w:line="240" w:lineRule="auto"/>
      <w:outlineLvl w:val="5"/>
    </w:pPr>
    <w:rPr>
      <w:rFonts w:ascii="Arial" w:eastAsia="MS Mincho" w:hAnsi="Arial" w:cs="Times New Roman"/>
      <w:b/>
      <w:bCs/>
      <w:lang w:val="en-GB"/>
    </w:rPr>
  </w:style>
  <w:style w:type="paragraph" w:styleId="Heading7">
    <w:name w:val="heading 7"/>
    <w:basedOn w:val="Normal"/>
    <w:next w:val="Normal"/>
    <w:link w:val="Heading7Char"/>
    <w:qFormat/>
    <w:rsid w:val="00801174"/>
    <w:pPr>
      <w:numPr>
        <w:ilvl w:val="6"/>
        <w:numId w:val="23"/>
      </w:numPr>
      <w:spacing w:before="240" w:after="60" w:line="240" w:lineRule="auto"/>
      <w:outlineLvl w:val="6"/>
    </w:pPr>
    <w:rPr>
      <w:rFonts w:ascii="Arial" w:eastAsia="MS Mincho" w:hAnsi="Arial" w:cs="Times New Roman"/>
      <w:sz w:val="20"/>
      <w:szCs w:val="24"/>
      <w:lang w:val="en-GB"/>
    </w:rPr>
  </w:style>
  <w:style w:type="paragraph" w:styleId="Heading8">
    <w:name w:val="heading 8"/>
    <w:basedOn w:val="Normal"/>
    <w:next w:val="Normal"/>
    <w:link w:val="Heading8Char"/>
    <w:qFormat/>
    <w:rsid w:val="00801174"/>
    <w:pPr>
      <w:numPr>
        <w:ilvl w:val="7"/>
        <w:numId w:val="23"/>
      </w:numPr>
      <w:spacing w:before="240" w:after="60" w:line="240" w:lineRule="auto"/>
      <w:outlineLvl w:val="7"/>
    </w:pPr>
    <w:rPr>
      <w:rFonts w:ascii="Arial" w:eastAsia="MS Mincho" w:hAnsi="Arial" w:cs="Times New Roman"/>
      <w:i/>
      <w:iCs/>
      <w:sz w:val="20"/>
      <w:szCs w:val="24"/>
      <w:lang w:val="en-GB"/>
    </w:rPr>
  </w:style>
  <w:style w:type="paragraph" w:styleId="Heading9">
    <w:name w:val="heading 9"/>
    <w:basedOn w:val="Normal"/>
    <w:next w:val="Normal"/>
    <w:link w:val="Heading9Char"/>
    <w:qFormat/>
    <w:rsid w:val="00801174"/>
    <w:pPr>
      <w:numPr>
        <w:ilvl w:val="8"/>
        <w:numId w:val="4"/>
      </w:numPr>
      <w:spacing w:before="240" w:after="60" w:line="240" w:lineRule="auto"/>
      <w:outlineLvl w:val="8"/>
    </w:pPr>
    <w:rPr>
      <w:rFonts w:ascii="Arial" w:eastAsia="MS Mincho" w:hAnsi="Arial"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01174"/>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semiHidden/>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A3C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801174"/>
    <w:rPr>
      <w:rFonts w:ascii="Arial Black" w:hAnsi="Arial Black" w:hint="default"/>
      <w:i w:val="0"/>
      <w:iCs w:val="0"/>
      <w:sz w:val="18"/>
    </w:rPr>
  </w:style>
  <w:style w:type="character" w:customStyle="1" w:styleId="Heading1Char">
    <w:name w:val="Heading 1 Char"/>
    <w:basedOn w:val="DefaultParagraphFont"/>
    <w:link w:val="Heading1"/>
    <w:rsid w:val="00A413FA"/>
    <w:rPr>
      <w:rFonts w:ascii="Calibri Light" w:eastAsia="MS Mincho" w:hAnsi="Calibri Light" w:cs="Times New Roman"/>
      <w:iCs/>
      <w:color w:val="2D2D2F" w:themeColor="text2"/>
      <w:kern w:val="32"/>
      <w:sz w:val="56"/>
      <w:szCs w:val="32"/>
      <w:lang w:val="en-GB"/>
    </w:rPr>
  </w:style>
  <w:style w:type="character" w:customStyle="1" w:styleId="Heading2Char">
    <w:name w:val="Heading 2 Char"/>
    <w:basedOn w:val="DefaultParagraphFont"/>
    <w:link w:val="Heading2"/>
    <w:rsid w:val="00801174"/>
    <w:rPr>
      <w:rFonts w:eastAsia="MS Mincho" w:cs="Times New Roman"/>
      <w:bCs/>
      <w:iCs/>
      <w:color w:val="5F5F5F" w:themeColor="background2"/>
      <w:sz w:val="36"/>
      <w:szCs w:val="28"/>
      <w:lang w:val="en-GB"/>
    </w:rPr>
  </w:style>
  <w:style w:type="character" w:customStyle="1" w:styleId="Heading3Char">
    <w:name w:val="Heading 3 Char"/>
    <w:basedOn w:val="DefaultParagraphFont"/>
    <w:link w:val="Heading3"/>
    <w:rsid w:val="00801174"/>
    <w:rPr>
      <w:rFonts w:eastAsia="MS Mincho" w:cs="Times New Roman"/>
      <w:bCs/>
      <w:color w:val="5F5F5F" w:themeColor="background2"/>
      <w:sz w:val="32"/>
      <w:szCs w:val="26"/>
      <w:lang w:val="en-GB"/>
    </w:rPr>
  </w:style>
  <w:style w:type="character" w:customStyle="1" w:styleId="Heading4Char">
    <w:name w:val="Heading 4 Char"/>
    <w:basedOn w:val="DefaultParagraphFont"/>
    <w:link w:val="Heading4"/>
    <w:rsid w:val="00A413FA"/>
    <w:rPr>
      <w:rFonts w:eastAsia="MS Mincho" w:cs="Times New Roman"/>
      <w:bCs/>
      <w:color w:val="2D2D2F" w:themeColor="text2"/>
      <w:sz w:val="24"/>
      <w:szCs w:val="24"/>
      <w:lang w:val="en-GB"/>
    </w:rPr>
  </w:style>
  <w:style w:type="character" w:customStyle="1" w:styleId="Heading5Char">
    <w:name w:val="Heading 5 Char"/>
    <w:basedOn w:val="DefaultParagraphFont"/>
    <w:link w:val="Heading5"/>
    <w:rsid w:val="00801174"/>
    <w:rPr>
      <w:rFonts w:ascii="Arial" w:eastAsia="MS Mincho" w:hAnsi="Arial" w:cs="Times New Roman"/>
      <w:b/>
      <w:bCs/>
      <w:i/>
      <w:iCs/>
      <w:sz w:val="26"/>
      <w:szCs w:val="26"/>
      <w:lang w:val="en-GB"/>
    </w:rPr>
  </w:style>
  <w:style w:type="character" w:customStyle="1" w:styleId="Heading6Char">
    <w:name w:val="Heading 6 Char"/>
    <w:basedOn w:val="DefaultParagraphFont"/>
    <w:link w:val="Heading6"/>
    <w:rsid w:val="00801174"/>
    <w:rPr>
      <w:rFonts w:ascii="Arial" w:eastAsia="MS Mincho" w:hAnsi="Arial" w:cs="Times New Roman"/>
      <w:b/>
      <w:bCs/>
      <w:lang w:val="en-GB"/>
    </w:rPr>
  </w:style>
  <w:style w:type="character" w:customStyle="1" w:styleId="Heading7Char">
    <w:name w:val="Heading 7 Char"/>
    <w:basedOn w:val="DefaultParagraphFont"/>
    <w:link w:val="Heading7"/>
    <w:rsid w:val="00801174"/>
    <w:rPr>
      <w:rFonts w:ascii="Arial" w:eastAsia="MS Mincho" w:hAnsi="Arial" w:cs="Times New Roman"/>
      <w:sz w:val="20"/>
      <w:szCs w:val="24"/>
      <w:lang w:val="en-GB"/>
    </w:rPr>
  </w:style>
  <w:style w:type="character" w:customStyle="1" w:styleId="Heading8Char">
    <w:name w:val="Heading 8 Char"/>
    <w:basedOn w:val="DefaultParagraphFont"/>
    <w:link w:val="Heading8"/>
    <w:rsid w:val="00801174"/>
    <w:rPr>
      <w:rFonts w:ascii="Arial" w:eastAsia="MS Mincho" w:hAnsi="Arial" w:cs="Times New Roman"/>
      <w:i/>
      <w:iCs/>
      <w:sz w:val="20"/>
      <w:szCs w:val="24"/>
      <w:lang w:val="en-GB"/>
    </w:rPr>
  </w:style>
  <w:style w:type="character" w:customStyle="1" w:styleId="Heading9Char">
    <w:name w:val="Heading 9 Char"/>
    <w:basedOn w:val="DefaultParagraphFont"/>
    <w:link w:val="Heading9"/>
    <w:rsid w:val="00801174"/>
    <w:rPr>
      <w:rFonts w:ascii="Arial" w:eastAsia="MS Mincho" w:hAnsi="Arial" w:cs="Times New Roman"/>
      <w:lang w:val="en-GB"/>
    </w:rPr>
  </w:style>
  <w:style w:type="character" w:styleId="Strong">
    <w:name w:val="Strong"/>
    <w:basedOn w:val="DefaultParagraphFont"/>
    <w:uiPriority w:val="22"/>
    <w:qFormat/>
    <w:rsid w:val="00801174"/>
    <w:rPr>
      <w:rFonts w:asciiTheme="minorHAnsi" w:hAnsiTheme="minorHAnsi"/>
      <w:b w:val="0"/>
      <w:bCs/>
      <w:color w:val="5F5F5F" w:themeColor="background2"/>
      <w:sz w:val="22"/>
    </w:rPr>
  </w:style>
  <w:style w:type="paragraph" w:styleId="Subtitle">
    <w:name w:val="Subtitle"/>
    <w:basedOn w:val="Normal"/>
    <w:next w:val="Normal"/>
    <w:link w:val="SubtitleChar"/>
    <w:uiPriority w:val="11"/>
    <w:qFormat/>
    <w:rsid w:val="00A413FA"/>
    <w:pPr>
      <w:numPr>
        <w:ilvl w:val="1"/>
      </w:numPr>
      <w:spacing w:after="160"/>
    </w:pPr>
    <w:rPr>
      <w:rFonts w:cs="Times New Roman (Body CS)"/>
      <w:color w:val="2D2D2F" w:themeColor="text2"/>
      <w:sz w:val="24"/>
    </w:rPr>
  </w:style>
  <w:style w:type="character" w:customStyle="1" w:styleId="SubtitleChar">
    <w:name w:val="Subtitle Char"/>
    <w:basedOn w:val="DefaultParagraphFont"/>
    <w:link w:val="Subtitle"/>
    <w:uiPriority w:val="11"/>
    <w:rsid w:val="00A413FA"/>
    <w:rPr>
      <w:rFonts w:ascii="Calibri Light" w:hAnsi="Calibri Light" w:cs="Times New Roman (Body CS)"/>
      <w:color w:val="2D2D2F" w:themeColor="text2"/>
      <w:sz w:val="24"/>
    </w:rPr>
  </w:style>
  <w:style w:type="paragraph" w:styleId="Title">
    <w:name w:val="Title"/>
    <w:basedOn w:val="Normal"/>
    <w:next w:val="Normal"/>
    <w:link w:val="TitleChar"/>
    <w:uiPriority w:val="10"/>
    <w:qFormat/>
    <w:rsid w:val="00630160"/>
    <w:pPr>
      <w:spacing w:after="0" w:line="240" w:lineRule="auto"/>
      <w:contextualSpacing/>
    </w:pPr>
    <w:rPr>
      <w:rFonts w:ascii="Calibri" w:eastAsiaTheme="majorEastAsia" w:hAnsi="Calibri" w:cstheme="majorBidi"/>
      <w:color w:val="2D2D2F" w:themeColor="text2"/>
      <w:spacing w:val="-10"/>
      <w:kern w:val="28"/>
      <w:szCs w:val="56"/>
    </w:rPr>
  </w:style>
  <w:style w:type="character" w:customStyle="1" w:styleId="TitleChar">
    <w:name w:val="Title Char"/>
    <w:basedOn w:val="DefaultParagraphFont"/>
    <w:link w:val="Title"/>
    <w:uiPriority w:val="10"/>
    <w:rsid w:val="00630160"/>
    <w:rPr>
      <w:rFonts w:ascii="Calibri" w:eastAsiaTheme="majorEastAsia" w:hAnsi="Calibri" w:cstheme="majorBidi"/>
      <w:color w:val="2D2D2F" w:themeColor="text2"/>
      <w:spacing w:val="-10"/>
      <w:kern w:val="28"/>
      <w:sz w:val="18"/>
      <w:szCs w:val="56"/>
    </w:rPr>
  </w:style>
  <w:style w:type="paragraph" w:customStyle="1" w:styleId="Introtext">
    <w:name w:val="Intro text"/>
    <w:basedOn w:val="Normal"/>
    <w:qFormat/>
    <w:rsid w:val="00A413FA"/>
    <w:rPr>
      <w:rFonts w:cs="Times New Roman (Body CS)"/>
      <w:sz w:val="22"/>
      <w:lang w:val="en-GB"/>
    </w:rPr>
  </w:style>
  <w:style w:type="character" w:styleId="IntenseEmphasis">
    <w:name w:val="Intense Emphasis"/>
    <w:basedOn w:val="DefaultParagraphFont"/>
    <w:uiPriority w:val="21"/>
    <w:qFormat/>
    <w:rsid w:val="00367DCB"/>
    <w:rPr>
      <w:i/>
      <w:iCs/>
      <w:color w:val="2D2D2F" w:themeColor="text2"/>
    </w:rPr>
  </w:style>
  <w:style w:type="paragraph" w:styleId="IntenseQuote">
    <w:name w:val="Intense Quote"/>
    <w:basedOn w:val="Normal"/>
    <w:next w:val="Normal"/>
    <w:link w:val="IntenseQuoteChar"/>
    <w:uiPriority w:val="30"/>
    <w:qFormat/>
    <w:rsid w:val="00367DCB"/>
    <w:pPr>
      <w:pBdr>
        <w:top w:val="single" w:sz="4" w:space="10" w:color="00CCFF" w:themeColor="accent1"/>
        <w:bottom w:val="single" w:sz="4" w:space="10" w:color="00CCFF" w:themeColor="accent1"/>
      </w:pBdr>
      <w:spacing w:before="360" w:after="360"/>
      <w:ind w:left="864" w:right="864"/>
      <w:jc w:val="center"/>
    </w:pPr>
    <w:rPr>
      <w:i/>
      <w:iCs/>
      <w:color w:val="2D2D2F" w:themeColor="text2"/>
    </w:rPr>
  </w:style>
  <w:style w:type="character" w:customStyle="1" w:styleId="IntenseQuoteChar">
    <w:name w:val="Intense Quote Char"/>
    <w:basedOn w:val="DefaultParagraphFont"/>
    <w:link w:val="IntenseQuote"/>
    <w:uiPriority w:val="30"/>
    <w:rsid w:val="00367DCB"/>
    <w:rPr>
      <w:rFonts w:ascii="Calibri Light" w:hAnsi="Calibri Light"/>
      <w:i/>
      <w:iCs/>
      <w:color w:val="2D2D2F" w:themeColor="text2"/>
      <w:sz w:val="18"/>
    </w:rPr>
  </w:style>
  <w:style w:type="character" w:styleId="IntenseReference">
    <w:name w:val="Intense Reference"/>
    <w:basedOn w:val="DefaultParagraphFont"/>
    <w:uiPriority w:val="32"/>
    <w:qFormat/>
    <w:rsid w:val="00367DCB"/>
    <w:rPr>
      <w:b/>
      <w:bCs/>
      <w:smallCaps/>
      <w:color w:val="2D2D2F" w:themeColor="text2"/>
      <w:spacing w:val="5"/>
    </w:rPr>
  </w:style>
  <w:style w:type="character" w:customStyle="1" w:styleId="NormalWebChar">
    <w:name w:val="Normal (Web) Char"/>
    <w:basedOn w:val="DefaultParagraphFont"/>
    <w:link w:val="NormalWeb"/>
    <w:uiPriority w:val="99"/>
    <w:locked/>
    <w:rsid w:val="00B212E4"/>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B212E4"/>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customStyle="1" w:styleId="normaltextrun">
    <w:name w:val="normaltextrun"/>
    <w:basedOn w:val="DefaultParagraphFont"/>
    <w:rsid w:val="00B212E4"/>
  </w:style>
  <w:style w:type="paragraph" w:customStyle="1" w:styleId="paragraph">
    <w:name w:val="paragraph"/>
    <w:basedOn w:val="Normal"/>
    <w:rsid w:val="00B212E4"/>
    <w:pPr>
      <w:spacing w:before="100" w:beforeAutospacing="1" w:after="100" w:afterAutospacing="1" w:line="240" w:lineRule="auto"/>
    </w:pPr>
    <w:rPr>
      <w:rFonts w:ascii="Times New Roman" w:eastAsia="Times New Roman" w:hAnsi="Times New Roman" w:cs="Times New Roman"/>
      <w:sz w:val="24"/>
      <w:szCs w:val="24"/>
      <w:lang w:val="en-GB" w:eastAsia="ja-JP"/>
    </w:rPr>
  </w:style>
  <w:style w:type="character" w:customStyle="1" w:styleId="eop">
    <w:name w:val="eop"/>
    <w:basedOn w:val="DefaultParagraphFont"/>
    <w:rsid w:val="00B212E4"/>
  </w:style>
  <w:style w:type="character" w:styleId="PageNumber">
    <w:name w:val="page number"/>
    <w:basedOn w:val="DefaultParagraphFont"/>
    <w:uiPriority w:val="99"/>
    <w:semiHidden/>
    <w:unhideWhenUsed/>
    <w:rsid w:val="00332DDD"/>
  </w:style>
  <w:style w:type="character" w:styleId="UnresolvedMention">
    <w:name w:val="Unresolved Mention"/>
    <w:basedOn w:val="DefaultParagraphFont"/>
    <w:uiPriority w:val="99"/>
    <w:semiHidden/>
    <w:unhideWhenUsed/>
    <w:rsid w:val="00DF378D"/>
    <w:rPr>
      <w:color w:val="605E5C"/>
      <w:shd w:val="clear" w:color="auto" w:fill="E1DFDD"/>
    </w:rPr>
  </w:style>
  <w:style w:type="paragraph" w:styleId="Revision">
    <w:name w:val="Revision"/>
    <w:hidden/>
    <w:uiPriority w:val="99"/>
    <w:semiHidden/>
    <w:rsid w:val="002D6DBB"/>
    <w:pPr>
      <w:spacing w:after="0" w:line="240" w:lineRule="auto"/>
    </w:pPr>
    <w:rPr>
      <w:rFonts w:ascii="Calibri Light" w:hAnsi="Calibri Light"/>
      <w:sz w:val="18"/>
    </w:rPr>
  </w:style>
  <w:style w:type="paragraph" w:styleId="BodyText">
    <w:name w:val="Body Text"/>
    <w:basedOn w:val="Normal"/>
    <w:link w:val="BodyTextChar"/>
    <w:rsid w:val="0071069F"/>
    <w:pPr>
      <w:widowControl w:val="0"/>
      <w:spacing w:after="0" w:line="240" w:lineRule="auto"/>
      <w:jc w:val="center"/>
    </w:pPr>
    <w:rPr>
      <w:rFonts w:ascii="Century" w:eastAsia="MS Gothic" w:hAnsi="Century" w:cs="Times New Roman"/>
      <w:kern w:val="2"/>
      <w:sz w:val="40"/>
      <w:lang w:eastAsia="ja-JP"/>
    </w:rPr>
  </w:style>
  <w:style w:type="character" w:customStyle="1" w:styleId="BodyTextChar">
    <w:name w:val="Body Text Char"/>
    <w:basedOn w:val="DefaultParagraphFont"/>
    <w:link w:val="BodyText"/>
    <w:rsid w:val="0071069F"/>
    <w:rPr>
      <w:rFonts w:ascii="Century" w:eastAsia="MS Gothic" w:hAnsi="Century" w:cs="Times New Roman"/>
      <w:kern w:val="2"/>
      <w:sz w:val="4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194466">
      <w:bodyDiv w:val="1"/>
      <w:marLeft w:val="0"/>
      <w:marRight w:val="0"/>
      <w:marTop w:val="0"/>
      <w:marBottom w:val="0"/>
      <w:divBdr>
        <w:top w:val="none" w:sz="0" w:space="0" w:color="auto"/>
        <w:left w:val="none" w:sz="0" w:space="0" w:color="auto"/>
        <w:bottom w:val="none" w:sz="0" w:space="0" w:color="auto"/>
        <w:right w:val="none" w:sz="0" w:space="0" w:color="auto"/>
      </w:divBdr>
    </w:div>
    <w:div w:id="600265030">
      <w:bodyDiv w:val="1"/>
      <w:marLeft w:val="0"/>
      <w:marRight w:val="0"/>
      <w:marTop w:val="0"/>
      <w:marBottom w:val="0"/>
      <w:divBdr>
        <w:top w:val="none" w:sz="0" w:space="0" w:color="auto"/>
        <w:left w:val="none" w:sz="0" w:space="0" w:color="auto"/>
        <w:bottom w:val="none" w:sz="0" w:space="0" w:color="auto"/>
        <w:right w:val="none" w:sz="0" w:space="0" w:color="auto"/>
      </w:divBdr>
    </w:div>
    <w:div w:id="1694378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kakinaga.d@bxl.daikineurope.com"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mailto:sap.s@daikineurope.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daikin.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Custom 6">
      <a:dk1>
        <a:srgbClr val="FFFFFF"/>
      </a:dk1>
      <a:lt1>
        <a:srgbClr val="0083C1"/>
      </a:lt1>
      <a:dk2>
        <a:srgbClr val="2D2D2F"/>
      </a:dk2>
      <a:lt2>
        <a:srgbClr val="5F5F5F"/>
      </a:lt2>
      <a:accent1>
        <a:srgbClr val="00CCFF"/>
      </a:accent1>
      <a:accent2>
        <a:srgbClr val="FFC000"/>
      </a:accent2>
      <a:accent3>
        <a:srgbClr val="E96E1F"/>
      </a:accent3>
      <a:accent4>
        <a:srgbClr val="C00000"/>
      </a:accent4>
      <a:accent5>
        <a:srgbClr val="7030A0"/>
      </a:accent5>
      <a:accent6>
        <a:srgbClr val="00B050"/>
      </a:accent6>
      <a:hlink>
        <a:srgbClr val="0083C1"/>
      </a:hlink>
      <a:folHlink>
        <a:srgbClr val="40C1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B5CD1650904214EA00EC198FF45C63D" ma:contentTypeVersion="17" ma:contentTypeDescription="Create a new document." ma:contentTypeScope="" ma:versionID="4efaac2065cd13d30ef43c54dff992c0">
  <xsd:schema xmlns:xsd="http://www.w3.org/2001/XMLSchema" xmlns:xs="http://www.w3.org/2001/XMLSchema" xmlns:p="http://schemas.microsoft.com/office/2006/metadata/properties" xmlns:ns2="7cb5ef7d-6806-46e0-8139-4a624454459a" xmlns:ns3="dd29e913-f4a5-4875-86a7-78bac10a7e68" targetNamespace="http://schemas.microsoft.com/office/2006/metadata/properties" ma:root="true" ma:fieldsID="0f115c605cbaf8a128f3682264fe969b" ns2:_="" ns3:_="">
    <xsd:import namespace="7cb5ef7d-6806-46e0-8139-4a624454459a"/>
    <xsd:import namespace="dd29e913-f4a5-4875-86a7-78bac10a7e6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cb5ef7d-6806-46e0-8139-4a62445445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d29e913-f4a5-4875-86a7-78bac10a7e6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461feb9-f03d-4e9f-aa27-9fd3d3dbf89e}" ma:internalName="TaxCatchAll" ma:showField="CatchAllData" ma:web="dd29e913-f4a5-4875-86a7-78bac10a7e6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dd29e913-f4a5-4875-86a7-78bac10a7e68" xsi:nil="true"/>
    <lcf76f155ced4ddcb4097134ff3c332f xmlns="7cb5ef7d-6806-46e0-8139-4a624454459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E99074-8AF7-448A-9AB9-EF70C03563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cb5ef7d-6806-46e0-8139-4a624454459a"/>
    <ds:schemaRef ds:uri="dd29e913-f4a5-4875-86a7-78bac10a7e6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F0557F-11F0-4695-B1F9-9401E8CB7428}">
  <ds:schemaRefs>
    <ds:schemaRef ds:uri="http://schemas.microsoft.com/office/2006/metadata/properties"/>
    <ds:schemaRef ds:uri="http://schemas.microsoft.com/office/infopath/2007/PartnerControls"/>
    <ds:schemaRef ds:uri="dd29e913-f4a5-4875-86a7-78bac10a7e68"/>
    <ds:schemaRef ds:uri="7cb5ef7d-6806-46e0-8139-4a624454459a"/>
  </ds:schemaRefs>
</ds:datastoreItem>
</file>

<file path=customXml/itemProps3.xml><?xml version="1.0" encoding="utf-8"?>
<ds:datastoreItem xmlns:ds="http://schemas.openxmlformats.org/officeDocument/2006/customXml" ds:itemID="{CDA0028C-5A30-458B-977D-55157262480F}">
  <ds:schemaRefs>
    <ds:schemaRef ds:uri="http://schemas.microsoft.com/sharepoint/v3/contenttype/forms"/>
  </ds:schemaRefs>
</ds:datastoreItem>
</file>

<file path=customXml/itemProps4.xml><?xml version="1.0" encoding="utf-8"?>
<ds:datastoreItem xmlns:ds="http://schemas.openxmlformats.org/officeDocument/2006/customXml" ds:itemID="{9E4CB499-FFBB-4929-9361-0B99887B2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886</Words>
  <Characters>5055</Characters>
  <Application>Microsoft Office Word</Application>
  <DocSecurity>0</DocSecurity>
  <Lines>42</Lines>
  <Paragraphs>11</Paragraphs>
  <ScaleCrop>false</ScaleCrop>
  <Company>Daikin Europe NV</Company>
  <LinksUpToDate>false</LinksUpToDate>
  <CharactersWithSpaces>5930</CharactersWithSpaces>
  <SharedDoc>false</SharedDoc>
  <HLinks>
    <vt:vector size="18" baseType="variant">
      <vt:variant>
        <vt:i4>4587626</vt:i4>
      </vt:variant>
      <vt:variant>
        <vt:i4>6</vt:i4>
      </vt:variant>
      <vt:variant>
        <vt:i4>0</vt:i4>
      </vt:variant>
      <vt:variant>
        <vt:i4>5</vt:i4>
      </vt:variant>
      <vt:variant>
        <vt:lpwstr>mailto:kakinaga.d@bxl.daikineurope.com</vt:lpwstr>
      </vt:variant>
      <vt:variant>
        <vt:lpwstr/>
      </vt:variant>
      <vt:variant>
        <vt:i4>5242941</vt:i4>
      </vt:variant>
      <vt:variant>
        <vt:i4>3</vt:i4>
      </vt:variant>
      <vt:variant>
        <vt:i4>0</vt:i4>
      </vt:variant>
      <vt:variant>
        <vt:i4>5</vt:i4>
      </vt:variant>
      <vt:variant>
        <vt:lpwstr>mailto:sap.s@daikineurope.com</vt:lpwstr>
      </vt:variant>
      <vt:variant>
        <vt:lpwstr/>
      </vt:variant>
      <vt:variant>
        <vt:i4>1310801</vt:i4>
      </vt:variant>
      <vt:variant>
        <vt:i4>0</vt:i4>
      </vt:variant>
      <vt:variant>
        <vt:i4>0</vt:i4>
      </vt:variant>
      <vt:variant>
        <vt:i4>5</vt:i4>
      </vt:variant>
      <vt:variant>
        <vt:lpwstr>http://www.daikin.eu/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 De Bruyne</dc:creator>
  <cp:keywords/>
  <cp:lastModifiedBy>Daisuke Kakinaga</cp:lastModifiedBy>
  <cp:revision>5</cp:revision>
  <cp:lastPrinted>2016-05-31T11:31:00Z</cp:lastPrinted>
  <dcterms:created xsi:type="dcterms:W3CDTF">2024-09-04T16:41:00Z</dcterms:created>
  <dcterms:modified xsi:type="dcterms:W3CDTF">2024-09-05T13:42:00Z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0x010100AB5CD1650904214EA00EC198FF45C63D</vt:lpwstr>
  </property>
  <property fmtid="{D5CDD505-2E9C-101B-9397-08002B2CF9AE}" pid="3" name="MediaServiceImageTags">
    <vt:lpwstr/>
  </property>
</Properties>
</file>